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063BC3" w14:textId="5CC7A796" w:rsidR="0000019C" w:rsidRPr="00F659E8" w:rsidRDefault="00B3729F" w:rsidP="007B7F01">
      <w:pPr>
        <w:pStyle w:val="paragraph"/>
        <w:spacing w:before="0" w:beforeAutospacing="0" w:after="0" w:afterAutospacing="0"/>
        <w:jc w:val="center"/>
        <w:textAlignment w:val="baseline"/>
        <w:rPr>
          <w:b/>
          <w:color w:val="000000"/>
        </w:rPr>
      </w:pPr>
      <w:r>
        <w:rPr>
          <w:b/>
          <w:color w:val="000000"/>
        </w:rPr>
        <w:t>Проект</w:t>
      </w:r>
      <w:r w:rsidR="00D45302" w:rsidRPr="00F659E8">
        <w:rPr>
          <w:b/>
          <w:color w:val="000000"/>
        </w:rPr>
        <w:t xml:space="preserve"> </w:t>
      </w:r>
      <w:r>
        <w:rPr>
          <w:b/>
          <w:color w:val="000000"/>
        </w:rPr>
        <w:t>размещения</w:t>
      </w:r>
      <w:r w:rsidR="00D45302" w:rsidRPr="00F659E8">
        <w:rPr>
          <w:b/>
          <w:color w:val="000000"/>
        </w:rPr>
        <w:t xml:space="preserve"> ограждающ</w:t>
      </w:r>
      <w:r>
        <w:rPr>
          <w:b/>
          <w:color w:val="000000"/>
        </w:rPr>
        <w:t>его</w:t>
      </w:r>
      <w:r w:rsidR="00D45302" w:rsidRPr="00F659E8">
        <w:rPr>
          <w:b/>
          <w:color w:val="000000"/>
        </w:rPr>
        <w:t xml:space="preserve"> устройств</w:t>
      </w:r>
      <w:r>
        <w:rPr>
          <w:b/>
          <w:color w:val="000000"/>
        </w:rPr>
        <w:t>а</w:t>
      </w:r>
      <w:r w:rsidR="00D45302" w:rsidRPr="00F659E8">
        <w:rPr>
          <w:b/>
          <w:color w:val="000000"/>
        </w:rPr>
        <w:t xml:space="preserve"> по адресу: </w:t>
      </w:r>
    </w:p>
    <w:p w14:paraId="232F52E7" w14:textId="77777777" w:rsidR="00F659E8" w:rsidRDefault="00F659E8" w:rsidP="00F659E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CC74D22" w14:textId="42296EB6" w:rsidR="00D45302" w:rsidRPr="00F659E8" w:rsidRDefault="00F659E8" w:rsidP="00F659E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г. Москва, </w:t>
      </w:r>
      <w:proofErr w:type="spellStart"/>
      <w:r w:rsidR="007E1A2E" w:rsidRPr="007E1A2E">
        <w:rPr>
          <w:rFonts w:ascii="Times New Roman" w:hAnsi="Times New Roman" w:cs="Times New Roman"/>
          <w:b/>
          <w:sz w:val="24"/>
          <w:szCs w:val="24"/>
        </w:rPr>
        <w:t>Шипиловская</w:t>
      </w:r>
      <w:proofErr w:type="spellEnd"/>
      <w:r w:rsidR="007E1A2E" w:rsidRPr="007E1A2E">
        <w:rPr>
          <w:rFonts w:ascii="Times New Roman" w:hAnsi="Times New Roman" w:cs="Times New Roman"/>
          <w:b/>
          <w:sz w:val="24"/>
          <w:szCs w:val="24"/>
        </w:rPr>
        <w:t xml:space="preserve"> улица, 6к1</w:t>
      </w:r>
    </w:p>
    <w:p w14:paraId="60937FF0" w14:textId="77777777" w:rsidR="00F659E8" w:rsidRPr="00392986" w:rsidRDefault="00F659E8" w:rsidP="008F171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74E6D60F" w14:textId="44B86B97" w:rsidR="00D45302" w:rsidRDefault="00B3729F" w:rsidP="00D45302">
      <w:pPr>
        <w:spacing w:after="0" w:line="240" w:lineRule="auto"/>
        <w:rPr>
          <w:rFonts w:ascii="Times New Roman" w:hAnsi="Times New Roman" w:cs="Times New Roman"/>
          <w:b/>
        </w:rPr>
      </w:pPr>
      <w:r>
        <w:object w:dxaOrig="18045" w:dyaOrig="11121" w14:anchorId="3D2AC0E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9pt;height:301.5pt" o:ole="">
            <v:imagedata r:id="rId8" o:title=""/>
          </v:shape>
          <o:OLEObject Type="Embed" ProgID="Unknown" ShapeID="_x0000_i1025" DrawAspect="Content" ObjectID="_1842424911" r:id="rId9"/>
        </w:object>
      </w:r>
    </w:p>
    <w:p w14:paraId="0FC4BE2F" w14:textId="77777777" w:rsidR="00D45302" w:rsidRDefault="00D45302" w:rsidP="007E1A2E">
      <w:pPr>
        <w:pStyle w:val="paragraph"/>
        <w:spacing w:before="0" w:beforeAutospacing="0" w:after="0" w:afterAutospacing="0"/>
        <w:textAlignment w:val="baseline"/>
        <w:rPr>
          <w:b/>
          <w:color w:val="000000"/>
          <w:sz w:val="32"/>
          <w:szCs w:val="36"/>
        </w:rPr>
      </w:pPr>
    </w:p>
    <w:p w14:paraId="09C0C261" w14:textId="38B03C45" w:rsidR="00D45302" w:rsidRDefault="00D45302" w:rsidP="00D45302">
      <w:pPr>
        <w:pStyle w:val="paragraph"/>
        <w:spacing w:before="0" w:beforeAutospacing="0" w:after="0" w:afterAutospacing="0"/>
        <w:textAlignment w:val="baseline"/>
        <w:rPr>
          <w:rStyle w:val="normaltextrun"/>
          <w:rFonts w:eastAsia="Arial"/>
        </w:rPr>
      </w:pPr>
      <w:r w:rsidRPr="00A467C9">
        <w:rPr>
          <w:b/>
          <w:color w:val="000000"/>
        </w:rPr>
        <w:t xml:space="preserve">Шлагбаум </w:t>
      </w:r>
      <w:r>
        <w:rPr>
          <w:rStyle w:val="normaltextrun"/>
          <w:rFonts w:eastAsia="Arial"/>
        </w:rPr>
        <w:t xml:space="preserve">– </w:t>
      </w:r>
      <w:r w:rsidRPr="00E266F7">
        <w:rPr>
          <w:rStyle w:val="normaltextrun"/>
          <w:rFonts w:eastAsia="Arial"/>
          <w:szCs w:val="28"/>
        </w:rPr>
        <w:t xml:space="preserve">электромеханический </w:t>
      </w:r>
      <w:r>
        <w:rPr>
          <w:rStyle w:val="normaltextrun"/>
          <w:rFonts w:eastAsia="Arial"/>
          <w:szCs w:val="28"/>
        </w:rPr>
        <w:t>откатной антивандальный</w:t>
      </w:r>
      <w:r>
        <w:rPr>
          <w:rStyle w:val="normaltextrun"/>
          <w:rFonts w:eastAsia="Arial"/>
        </w:rPr>
        <w:t>.</w:t>
      </w:r>
    </w:p>
    <w:p w14:paraId="42EDCAA5" w14:textId="77777777" w:rsidR="00D45302" w:rsidRDefault="00D45302" w:rsidP="00D45302">
      <w:pPr>
        <w:pStyle w:val="paragraph"/>
        <w:spacing w:before="0" w:beforeAutospacing="0" w:after="0" w:afterAutospacing="0"/>
        <w:textAlignment w:val="baseline"/>
        <w:rPr>
          <w:rStyle w:val="normaltextrun"/>
          <w:rFonts w:eastAsia="Arial"/>
        </w:rPr>
      </w:pPr>
      <w:r>
        <w:rPr>
          <w:rStyle w:val="normaltextrun"/>
          <w:rFonts w:eastAsia="Arial"/>
        </w:rPr>
        <w:t>Оснащён вызывной панелью и видеокамерой для осуществления диспетчеризации.</w:t>
      </w:r>
    </w:p>
    <w:p w14:paraId="6AFDE414" w14:textId="77777777" w:rsidR="00E418D0" w:rsidRDefault="00E418D0" w:rsidP="00C44E71">
      <w:pPr>
        <w:pStyle w:val="paragraph"/>
        <w:spacing w:before="0" w:beforeAutospacing="0" w:after="0" w:afterAutospacing="0"/>
        <w:textAlignment w:val="baseline"/>
        <w:rPr>
          <w:b/>
          <w:color w:val="000000"/>
          <w:sz w:val="32"/>
          <w:szCs w:val="36"/>
        </w:rPr>
      </w:pPr>
    </w:p>
    <w:p w14:paraId="7F780F0A" w14:textId="4E90C5DD" w:rsidR="00314033" w:rsidRPr="00F808C7" w:rsidRDefault="00314033" w:rsidP="00314033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eastAsia="Arial"/>
          <w:color w:val="000000"/>
        </w:rPr>
      </w:pPr>
      <w:r w:rsidRPr="00F808C7">
        <w:rPr>
          <w:b/>
          <w:color w:val="000000"/>
        </w:rPr>
        <w:t>Пояснительная записка</w:t>
      </w:r>
      <w:r w:rsidR="00E418D0" w:rsidRPr="00F808C7">
        <w:rPr>
          <w:b/>
          <w:color w:val="000000"/>
        </w:rPr>
        <w:t>.</w:t>
      </w:r>
    </w:p>
    <w:p w14:paraId="3BE5DFCE" w14:textId="77777777" w:rsidR="00314033" w:rsidRDefault="00314033" w:rsidP="00314033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eastAsia="Arial"/>
          <w:bCs/>
          <w:sz w:val="28"/>
          <w:szCs w:val="28"/>
        </w:rPr>
      </w:pPr>
    </w:p>
    <w:p w14:paraId="7CC7AE56" w14:textId="77777777" w:rsidR="00314033" w:rsidRPr="004A35DE" w:rsidRDefault="00314033" w:rsidP="00314033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eastAsia="Arial"/>
          <w:b/>
          <w:sz w:val="28"/>
          <w:szCs w:val="28"/>
        </w:rPr>
      </w:pPr>
      <w:r w:rsidRPr="001F7A0B">
        <w:rPr>
          <w:rStyle w:val="normaltextrun"/>
          <w:rFonts w:eastAsia="Arial"/>
          <w:szCs w:val="28"/>
        </w:rPr>
        <w:t>Все работы по устройству кабельных,</w:t>
      </w:r>
      <w:r w:rsidRPr="001F7A0B">
        <w:rPr>
          <w:rStyle w:val="apple-converted-space"/>
          <w:rFonts w:eastAsia="Arial"/>
          <w:color w:val="000000"/>
          <w:szCs w:val="28"/>
        </w:rPr>
        <w:t> </w:t>
      </w:r>
      <w:r w:rsidRPr="001F7A0B">
        <w:rPr>
          <w:rStyle w:val="normaltextrun"/>
          <w:rFonts w:eastAsia="Arial"/>
          <w:szCs w:val="28"/>
        </w:rPr>
        <w:t>силовых и слаботочных линий,</w:t>
      </w:r>
      <w:r w:rsidRPr="001F7A0B">
        <w:rPr>
          <w:rStyle w:val="apple-converted-space"/>
          <w:rFonts w:eastAsia="Arial"/>
          <w:color w:val="000000"/>
          <w:szCs w:val="28"/>
        </w:rPr>
        <w:t> </w:t>
      </w:r>
      <w:r w:rsidRPr="001F7A0B">
        <w:rPr>
          <w:rStyle w:val="normaltextrun"/>
          <w:rFonts w:eastAsia="Arial"/>
          <w:szCs w:val="28"/>
        </w:rPr>
        <w:t>а также работы по монтажу шлагбаумов производятся в</w:t>
      </w:r>
      <w:r w:rsidRPr="001F7A0B">
        <w:rPr>
          <w:rStyle w:val="apple-converted-space"/>
          <w:rFonts w:eastAsia="Arial"/>
          <w:color w:val="000000"/>
          <w:szCs w:val="28"/>
        </w:rPr>
        <w:t> </w:t>
      </w:r>
      <w:r w:rsidRPr="001F7A0B">
        <w:rPr>
          <w:rStyle w:val="spellingerror"/>
          <w:color w:val="000000"/>
          <w:szCs w:val="28"/>
        </w:rPr>
        <w:t>соответствии</w:t>
      </w:r>
      <w:r w:rsidRPr="001F7A0B">
        <w:rPr>
          <w:rStyle w:val="apple-converted-space"/>
          <w:rFonts w:eastAsia="Arial"/>
          <w:color w:val="000000"/>
          <w:szCs w:val="28"/>
        </w:rPr>
        <w:t> </w:t>
      </w:r>
      <w:r w:rsidRPr="001F7A0B">
        <w:rPr>
          <w:rStyle w:val="normaltextrun"/>
          <w:rFonts w:eastAsia="Arial"/>
          <w:szCs w:val="28"/>
        </w:rPr>
        <w:t>с Постановлением Правительства Москвы от</w:t>
      </w:r>
      <w:r w:rsidRPr="001F7A0B">
        <w:rPr>
          <w:rStyle w:val="apple-converted-space"/>
          <w:rFonts w:eastAsia="Arial"/>
          <w:color w:val="000000"/>
          <w:szCs w:val="28"/>
        </w:rPr>
        <w:t> </w:t>
      </w:r>
      <w:r w:rsidRPr="001F7A0B">
        <w:rPr>
          <w:rStyle w:val="normaltextrun"/>
          <w:rFonts w:eastAsia="Arial"/>
          <w:szCs w:val="28"/>
        </w:rPr>
        <w:t>27.07.2013</w:t>
      </w:r>
      <w:r w:rsidRPr="001F7A0B">
        <w:rPr>
          <w:rStyle w:val="apple-converted-space"/>
          <w:rFonts w:eastAsia="Arial"/>
          <w:color w:val="000000"/>
          <w:szCs w:val="28"/>
        </w:rPr>
        <w:t> </w:t>
      </w:r>
      <w:r w:rsidRPr="001F7A0B">
        <w:rPr>
          <w:rStyle w:val="normaltextrun"/>
          <w:rFonts w:eastAsia="Arial"/>
          <w:szCs w:val="28"/>
        </w:rPr>
        <w:t>№ 432-ПП</w:t>
      </w:r>
      <w:r>
        <w:rPr>
          <w:rStyle w:val="normaltextrun"/>
          <w:rFonts w:eastAsia="Arial"/>
          <w:szCs w:val="28"/>
        </w:rPr>
        <w:t xml:space="preserve"> </w:t>
      </w:r>
      <w:r w:rsidRPr="001F7A0B">
        <w:rPr>
          <w:rStyle w:val="normaltextrun"/>
          <w:rFonts w:eastAsia="Arial"/>
          <w:szCs w:val="28"/>
        </w:rPr>
        <w:t>"О видах,  параметрах и характеристиках объектов благоустройства территории, для размещения которых не требуется получение разрешения на строительство, и видах работ по изменению объектов капитального строительства и (или) их частей, не затрагивающих конструктивные и иные характеристики их надежности и безопасности, не нарушающих права третьих лиц и не превышающих предельные параметры разрешенного строительства, реконструкции,  установленные градостроительными планами соответствующих земельных участков, для выполнения которых не требуется получение разрешения на строительство" - разрешение на  проведение строительных работ по установке шлагбаумов с организацией оснований с  заглублением до 0.3 м НЕ ТРЕБУЕТСЯ. </w:t>
      </w:r>
    </w:p>
    <w:p w14:paraId="321CFF84" w14:textId="77777777" w:rsidR="006C7D11" w:rsidRPr="00F808C7" w:rsidRDefault="006C7D11" w:rsidP="00F93CA4">
      <w:pPr>
        <w:tabs>
          <w:tab w:val="left" w:pos="4155"/>
        </w:tabs>
        <w:spacing w:after="0"/>
        <w:rPr>
          <w:rFonts w:ascii="Times New Roman" w:hAnsi="Times New Roman" w:cs="Times New Roman"/>
          <w:b/>
          <w:iCs/>
          <w:color w:val="000000" w:themeColor="text1"/>
          <w:sz w:val="24"/>
          <w:szCs w:val="24"/>
        </w:rPr>
      </w:pPr>
    </w:p>
    <w:p w14:paraId="0A86025E" w14:textId="5CFEB2C4" w:rsidR="00EF6828" w:rsidRPr="00F808C7" w:rsidRDefault="00EF6828" w:rsidP="004A35DE">
      <w:pPr>
        <w:tabs>
          <w:tab w:val="left" w:pos="4155"/>
        </w:tabs>
        <w:spacing w:after="0"/>
        <w:jc w:val="center"/>
        <w:rPr>
          <w:rFonts w:ascii="Times New Roman" w:hAnsi="Times New Roman" w:cs="Times New Roman"/>
          <w:b/>
          <w:iCs/>
          <w:color w:val="000000" w:themeColor="text1"/>
          <w:sz w:val="24"/>
          <w:szCs w:val="24"/>
        </w:rPr>
      </w:pPr>
      <w:r w:rsidRPr="00F808C7">
        <w:rPr>
          <w:rFonts w:ascii="Times New Roman" w:hAnsi="Times New Roman" w:cs="Times New Roman"/>
          <w:b/>
          <w:iCs/>
          <w:color w:val="000000" w:themeColor="text1"/>
          <w:sz w:val="24"/>
          <w:szCs w:val="24"/>
        </w:rPr>
        <w:t>Обеспечение круглосуточного доступа коммунальным и экстренным</w:t>
      </w:r>
    </w:p>
    <w:p w14:paraId="52158B1E" w14:textId="77777777" w:rsidR="00EF6828" w:rsidRPr="00F808C7" w:rsidRDefault="00EF6828" w:rsidP="00EF6828">
      <w:pPr>
        <w:tabs>
          <w:tab w:val="left" w:pos="4155"/>
        </w:tabs>
        <w:jc w:val="center"/>
        <w:rPr>
          <w:rFonts w:ascii="Times New Roman" w:hAnsi="Times New Roman" w:cs="Times New Roman"/>
          <w:b/>
          <w:iCs/>
          <w:color w:val="000000" w:themeColor="text1"/>
          <w:sz w:val="24"/>
          <w:szCs w:val="24"/>
        </w:rPr>
      </w:pPr>
      <w:r w:rsidRPr="00F808C7">
        <w:rPr>
          <w:rFonts w:ascii="Times New Roman" w:hAnsi="Times New Roman" w:cs="Times New Roman"/>
          <w:b/>
          <w:iCs/>
          <w:color w:val="000000" w:themeColor="text1"/>
          <w:sz w:val="24"/>
          <w:szCs w:val="24"/>
        </w:rPr>
        <w:t>службам.</w:t>
      </w:r>
    </w:p>
    <w:p w14:paraId="1DDF4617" w14:textId="0D6DE167" w:rsidR="00D45302" w:rsidRPr="00F93CA4" w:rsidRDefault="00EF6828" w:rsidP="00F93CA4">
      <w:pPr>
        <w:tabs>
          <w:tab w:val="left" w:pos="4155"/>
        </w:tabs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A35DE">
        <w:rPr>
          <w:rFonts w:ascii="Times New Roman" w:hAnsi="Times New Roman" w:cs="Times New Roman"/>
          <w:color w:val="000000" w:themeColor="text1"/>
          <w:sz w:val="24"/>
          <w:szCs w:val="24"/>
        </w:rPr>
        <w:t>Режим работы шлагбаумов круглосуточный. Обеспечивается круглосуточный и беспрепятственный проезд на придомовую территорию пожарной техники, транспортных средств правоохранительных органов, скорой медицинской помощи, организаций газового хозяйства и коммунальных служб</w:t>
      </w:r>
      <w:r w:rsidR="00EA066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Pr="004A35D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Круглосуточная связь с диспетчером для беспрепятственного проезда специальных и коммунальных служб обеспечивается через вызывную панель. Диспетчер имеет возможность удаленно вести диалог с проезжающими на </w:t>
      </w:r>
      <w:r w:rsidRPr="004A35DE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придомовую территорию автомобилями, а также имеет возможность удаленно открывать и закрывать шлагбаум. Система связи с диспетчером работает следующим образом: Сотрудник, подъезжающий к шлагбауму, нажимает на кнопку вызывной панели, далее диспетчер опознаёт автомобиль с помощью камеры видеонаблюдения. Если диспетчер подтверждает визуально, что это автомобиль является спецтранспортом (пожарная спецтехника; транспортные средства правоохранительных органов; транспортные</w:t>
      </w:r>
      <w:r w:rsidR="00292892" w:rsidRPr="004A35D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A35DE">
        <w:rPr>
          <w:rFonts w:ascii="Times New Roman" w:hAnsi="Times New Roman" w:cs="Times New Roman"/>
          <w:color w:val="000000" w:themeColor="text1"/>
          <w:sz w:val="24"/>
          <w:szCs w:val="24"/>
        </w:rPr>
        <w:t>средства скорой медицинской помощи; а также транспорт организаций газового хозяйства и коммунальных служб), проезд разрешается и диспетчер открывает шлагбаум. Диспетчеры работают</w:t>
      </w:r>
      <w:r w:rsidR="00292892" w:rsidRPr="004A35D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A35DE">
        <w:rPr>
          <w:rFonts w:ascii="Times New Roman" w:hAnsi="Times New Roman" w:cs="Times New Roman"/>
          <w:color w:val="000000" w:themeColor="text1"/>
          <w:sz w:val="24"/>
          <w:szCs w:val="24"/>
        </w:rPr>
        <w:t>круглосуточно.</w:t>
      </w:r>
    </w:p>
    <w:p w14:paraId="292BB787" w14:textId="6D743341" w:rsidR="00A44641" w:rsidRPr="00D45302" w:rsidRDefault="00A44641" w:rsidP="00D45302">
      <w:pPr>
        <w:pStyle w:val="paragraph"/>
        <w:spacing w:before="0" w:beforeAutospacing="0" w:after="0" w:afterAutospacing="0"/>
        <w:jc w:val="center"/>
        <w:textAlignment w:val="baseline"/>
        <w:rPr>
          <w:rFonts w:eastAsiaTheme="minorHAnsi"/>
          <w:b/>
          <w:bCs/>
          <w:lang w:eastAsia="en-US"/>
        </w:rPr>
      </w:pPr>
      <w:r w:rsidRPr="00D45302">
        <w:rPr>
          <w:rFonts w:eastAsiaTheme="minorHAnsi"/>
          <w:b/>
          <w:bCs/>
          <w:lang w:eastAsia="en-US"/>
        </w:rPr>
        <w:t>Используемое оборудование</w:t>
      </w:r>
    </w:p>
    <w:p w14:paraId="47FFBC69" w14:textId="70679790" w:rsidR="0094535D" w:rsidRDefault="0094535D" w:rsidP="0094535D">
      <w:pPr>
        <w:pStyle w:val="paragraph"/>
        <w:spacing w:before="0" w:beforeAutospacing="0" w:after="0" w:afterAutospacing="0"/>
        <w:jc w:val="both"/>
        <w:textAlignment w:val="baseline"/>
        <w:rPr>
          <w:rFonts w:eastAsia="Arial"/>
          <w:color w:val="000000"/>
          <w:sz w:val="22"/>
          <w:szCs w:val="28"/>
        </w:rPr>
      </w:pPr>
    </w:p>
    <w:p w14:paraId="2477C807" w14:textId="5E52FDD7" w:rsidR="000109C9" w:rsidRPr="004A35DE" w:rsidRDefault="008F7A8D" w:rsidP="00DE209C">
      <w:pPr>
        <w:pStyle w:val="paragraph"/>
        <w:spacing w:before="0" w:beforeAutospacing="0" w:after="0" w:afterAutospacing="0"/>
        <w:textAlignment w:val="baseline"/>
        <w:rPr>
          <w:rStyle w:val="eop"/>
          <w:rFonts w:eastAsia="Arial"/>
          <w:color w:val="000000"/>
          <w:szCs w:val="28"/>
        </w:rPr>
      </w:pPr>
      <w:r w:rsidRPr="001F7A0B">
        <w:rPr>
          <w:rStyle w:val="normaltextrun"/>
          <w:rFonts w:eastAsia="Arial"/>
          <w:b/>
          <w:szCs w:val="28"/>
        </w:rPr>
        <w:t>Шлагбаум</w:t>
      </w:r>
      <w:r>
        <w:rPr>
          <w:rStyle w:val="normaltextrun"/>
          <w:rFonts w:eastAsia="Arial"/>
          <w:b/>
          <w:szCs w:val="28"/>
        </w:rPr>
        <w:t>:</w:t>
      </w:r>
      <w:r w:rsidR="000109C9" w:rsidRPr="001F7A0B">
        <w:rPr>
          <w:rStyle w:val="normaltextrun"/>
          <w:rFonts w:eastAsia="Arial"/>
          <w:b/>
          <w:sz w:val="22"/>
          <w:szCs w:val="22"/>
        </w:rPr>
        <w:t xml:space="preserve"> </w:t>
      </w:r>
      <w:r w:rsidR="000109C9" w:rsidRPr="003878FE">
        <w:rPr>
          <w:rStyle w:val="normaltextrun"/>
          <w:rFonts w:eastAsia="Arial"/>
          <w:szCs w:val="28"/>
        </w:rPr>
        <w:t>электромеханический антивандальный откатной с шириной перекрываемого проезда</w:t>
      </w:r>
      <w:r w:rsidR="000109C9" w:rsidRPr="003878FE">
        <w:rPr>
          <w:rStyle w:val="apple-converted-space"/>
          <w:rFonts w:eastAsia="Arial"/>
          <w:color w:val="000000"/>
          <w:szCs w:val="28"/>
        </w:rPr>
        <w:t xml:space="preserve"> до </w:t>
      </w:r>
      <w:r w:rsidR="000109C9">
        <w:rPr>
          <w:rStyle w:val="normaltextrun"/>
          <w:rFonts w:eastAsia="Arial"/>
          <w:szCs w:val="28"/>
        </w:rPr>
        <w:t>5</w:t>
      </w:r>
      <w:r w:rsidR="000109C9" w:rsidRPr="003878FE">
        <w:rPr>
          <w:rStyle w:val="apple-converted-space"/>
          <w:rFonts w:eastAsia="Arial"/>
          <w:color w:val="000000"/>
          <w:szCs w:val="28"/>
        </w:rPr>
        <w:t> </w:t>
      </w:r>
      <w:r w:rsidR="000109C9" w:rsidRPr="003878FE">
        <w:rPr>
          <w:rStyle w:val="normaltextrun"/>
          <w:rFonts w:eastAsia="Arial"/>
          <w:szCs w:val="28"/>
        </w:rPr>
        <w:t>м</w:t>
      </w:r>
      <w:r w:rsidR="000109C9" w:rsidRPr="003878FE">
        <w:rPr>
          <w:rStyle w:val="eop"/>
          <w:rFonts w:eastAsia="Arial"/>
          <w:color w:val="000000"/>
          <w:szCs w:val="28"/>
        </w:rPr>
        <w:t>.</w:t>
      </w:r>
    </w:p>
    <w:p w14:paraId="38EBF697" w14:textId="7A380E9C" w:rsidR="0094535D" w:rsidRDefault="000109C9" w:rsidP="000109C9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eastAsia="Arial"/>
          <w:color w:val="000000"/>
          <w:sz w:val="22"/>
          <w:szCs w:val="28"/>
        </w:rPr>
      </w:pPr>
      <w:r w:rsidRPr="000C1017">
        <w:rPr>
          <w:rFonts w:ascii="Arial" w:hAnsi="Arial" w:cs="Arial"/>
          <w:noProof/>
        </w:rPr>
        <w:drawing>
          <wp:inline distT="0" distB="0" distL="0" distR="0" wp14:anchorId="39298F9A" wp14:editId="0A76E56F">
            <wp:extent cx="4911725" cy="2743200"/>
            <wp:effectExtent l="19050" t="0" r="3175" b="0"/>
            <wp:docPr id="31" name="Рисунок 11" descr="антивандальный 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 descr="антивандальный 22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l="9827" t="25362" r="8366" b="280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6654" cy="27682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39571C7" w14:textId="58E24E17" w:rsidR="007F01DE" w:rsidRDefault="007F01DE" w:rsidP="000109C9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eastAsia="Arial"/>
          <w:color w:val="000000"/>
          <w:sz w:val="22"/>
          <w:szCs w:val="28"/>
        </w:rPr>
      </w:pPr>
      <w:r>
        <w:object w:dxaOrig="17351" w:dyaOrig="10426" w14:anchorId="7372A838">
          <v:shape id="_x0000_i1026" type="#_x0000_t75" style="width:488.25pt;height:293.25pt" o:ole="">
            <v:imagedata r:id="rId11" o:title=""/>
          </v:shape>
          <o:OLEObject Type="Embed" ProgID="Unknown" ShapeID="_x0000_i1026" DrawAspect="Content" ObjectID="_1842424912" r:id="rId12"/>
        </w:object>
      </w:r>
    </w:p>
    <w:p w14:paraId="505F8B70" w14:textId="7C7537B4" w:rsidR="001D489B" w:rsidRDefault="001D489B" w:rsidP="003878FE">
      <w:pPr>
        <w:pStyle w:val="paragraph"/>
        <w:spacing w:before="0" w:beforeAutospacing="0" w:after="0" w:afterAutospacing="0"/>
        <w:jc w:val="both"/>
        <w:textAlignment w:val="baseline"/>
        <w:rPr>
          <w:rFonts w:eastAsia="Arial"/>
          <w:color w:val="000000"/>
          <w:sz w:val="22"/>
          <w:szCs w:val="28"/>
        </w:rPr>
      </w:pPr>
    </w:p>
    <w:p w14:paraId="455D09A5" w14:textId="1B2E8FE0" w:rsidR="000077A8" w:rsidRPr="001F7A0B" w:rsidRDefault="00551EFA" w:rsidP="003878FE">
      <w:pPr>
        <w:pStyle w:val="paragraph"/>
        <w:spacing w:before="0" w:beforeAutospacing="0" w:after="0" w:afterAutospacing="0"/>
        <w:jc w:val="both"/>
        <w:textAlignment w:val="baseline"/>
        <w:rPr>
          <w:rFonts w:eastAsia="Arial"/>
          <w:szCs w:val="28"/>
        </w:rPr>
      </w:pPr>
      <w:r w:rsidRPr="001F7A0B">
        <w:rPr>
          <w:rStyle w:val="normaltextrun"/>
          <w:rFonts w:eastAsia="Arial"/>
          <w:b/>
          <w:szCs w:val="28"/>
        </w:rPr>
        <w:lastRenderedPageBreak/>
        <w:t>Камеры:</w:t>
      </w:r>
      <w:r w:rsidR="000077A8" w:rsidRPr="001F7A0B">
        <w:rPr>
          <w:rStyle w:val="apple-converted-space"/>
          <w:rFonts w:eastAsia="Arial"/>
          <w:b/>
          <w:color w:val="000000"/>
          <w:szCs w:val="28"/>
        </w:rPr>
        <w:t> </w:t>
      </w:r>
      <w:r w:rsidR="000077A8" w:rsidRPr="001F7A0B">
        <w:rPr>
          <w:rStyle w:val="normaltextrun"/>
          <w:rFonts w:eastAsia="Arial"/>
          <w:szCs w:val="28"/>
        </w:rPr>
        <w:t>стандартного радиуса действия</w:t>
      </w:r>
      <w:r w:rsidRPr="001F7A0B">
        <w:rPr>
          <w:rStyle w:val="normaltextrun"/>
          <w:rFonts w:eastAsia="Arial"/>
          <w:szCs w:val="28"/>
        </w:rPr>
        <w:t xml:space="preserve"> </w:t>
      </w:r>
      <w:r w:rsidR="00202769" w:rsidRPr="001F7A0B">
        <w:rPr>
          <w:rStyle w:val="normaltextrun"/>
          <w:rFonts w:eastAsia="Arial"/>
          <w:szCs w:val="28"/>
          <w:lang w:val="en-US"/>
        </w:rPr>
        <w:t>HIWATCH</w:t>
      </w:r>
      <w:r w:rsidR="00202769" w:rsidRPr="001F7A0B">
        <w:rPr>
          <w:rStyle w:val="normaltextrun"/>
          <w:rFonts w:eastAsia="Arial"/>
          <w:szCs w:val="28"/>
        </w:rPr>
        <w:t xml:space="preserve"> 2,8</w:t>
      </w:r>
      <w:r w:rsidR="00301513">
        <w:rPr>
          <w:rStyle w:val="normaltextrun"/>
          <w:rFonts w:eastAsia="Arial"/>
          <w:szCs w:val="28"/>
        </w:rPr>
        <w:t xml:space="preserve"> </w:t>
      </w:r>
      <w:r w:rsidR="00202769" w:rsidRPr="001F7A0B">
        <w:rPr>
          <w:rStyle w:val="normaltextrun"/>
          <w:rFonts w:eastAsia="Arial"/>
          <w:szCs w:val="28"/>
        </w:rPr>
        <w:t xml:space="preserve">мм </w:t>
      </w:r>
      <w:r w:rsidRPr="001F7A0B">
        <w:rPr>
          <w:rStyle w:val="normaltextrun"/>
          <w:rFonts w:eastAsia="Arial"/>
          <w:szCs w:val="28"/>
        </w:rPr>
        <w:t>(либо аналог)</w:t>
      </w:r>
      <w:r w:rsidR="0007304F" w:rsidRPr="001F7A0B">
        <w:rPr>
          <w:rStyle w:val="normaltextrun"/>
          <w:rFonts w:eastAsia="Arial"/>
          <w:szCs w:val="28"/>
        </w:rPr>
        <w:t>.</w:t>
      </w:r>
    </w:p>
    <w:p w14:paraId="67A7CA16" w14:textId="40EFF4A9" w:rsidR="000077A8" w:rsidRPr="001F7A0B" w:rsidRDefault="000077A8" w:rsidP="003878FE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eastAsia="Arial"/>
          <w:color w:val="000000"/>
          <w:szCs w:val="28"/>
        </w:rPr>
      </w:pPr>
      <w:r w:rsidRPr="001F7A0B">
        <w:rPr>
          <w:rStyle w:val="normaltextrun"/>
          <w:rFonts w:eastAsia="Arial"/>
          <w:szCs w:val="28"/>
        </w:rPr>
        <w:t>Монтаж камер</w:t>
      </w:r>
      <w:r w:rsidR="00551EFA" w:rsidRPr="001F7A0B">
        <w:rPr>
          <w:rStyle w:val="normaltextrun"/>
          <w:rFonts w:eastAsia="Arial"/>
          <w:szCs w:val="28"/>
        </w:rPr>
        <w:t xml:space="preserve"> осуществляется на фасад здания, либо на мачту </w:t>
      </w:r>
      <w:r w:rsidRPr="001F7A0B">
        <w:rPr>
          <w:rStyle w:val="normaltextrun"/>
          <w:rFonts w:eastAsia="Arial"/>
          <w:szCs w:val="28"/>
        </w:rPr>
        <w:t>стандартным монтажным набором для крепления камер. </w:t>
      </w:r>
      <w:r w:rsidRPr="001F7A0B">
        <w:rPr>
          <w:rStyle w:val="eop"/>
          <w:rFonts w:eastAsia="Arial"/>
          <w:color w:val="000000"/>
          <w:szCs w:val="28"/>
        </w:rPr>
        <w:t> </w:t>
      </w:r>
    </w:p>
    <w:p w14:paraId="454E28F8" w14:textId="1C643A70" w:rsidR="000B3205" w:rsidRPr="001F7A0B" w:rsidRDefault="004A35DE" w:rsidP="003878FE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eastAsia="Arial"/>
          <w:color w:val="000000"/>
          <w:sz w:val="22"/>
          <w:szCs w:val="28"/>
        </w:rPr>
      </w:pPr>
      <w:r w:rsidRPr="001F7A0B">
        <w:rPr>
          <w:rStyle w:val="eop"/>
          <w:rFonts w:eastAsia="Arial"/>
          <w:noProof/>
          <w:color w:val="000000"/>
          <w:sz w:val="22"/>
          <w:szCs w:val="28"/>
        </w:rPr>
        <w:drawing>
          <wp:anchor distT="0" distB="0" distL="114300" distR="114300" simplePos="0" relativeHeight="251661312" behindDoc="0" locked="0" layoutInCell="1" allowOverlap="1" wp14:anchorId="1DDE4A36" wp14:editId="2C91811D">
            <wp:simplePos x="0" y="0"/>
            <wp:positionH relativeFrom="column">
              <wp:posOffset>3579132</wp:posOffset>
            </wp:positionH>
            <wp:positionV relativeFrom="paragraph">
              <wp:posOffset>105320</wp:posOffset>
            </wp:positionV>
            <wp:extent cx="2632710" cy="1718310"/>
            <wp:effectExtent l="0" t="0" r="8890" b="8890"/>
            <wp:wrapThrough wrapText="bothSides">
              <wp:wrapPolygon edited="0">
                <wp:start x="0" y="0"/>
                <wp:lineTo x="0" y="21392"/>
                <wp:lineTo x="21465" y="21392"/>
                <wp:lineTo x="21465" y="0"/>
                <wp:lineTo x="0" y="0"/>
              </wp:wrapPolygon>
            </wp:wrapThrough>
            <wp:docPr id="18" name="Изображение 18" descr="../Снимок%20экрана%202017-05-24%20в%2013.52.5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../Снимок%20экрана%202017-05-24%20в%2013.52.52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2710" cy="1718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02769" w:rsidRPr="001F7A0B">
        <w:rPr>
          <w:rStyle w:val="eop"/>
          <w:rFonts w:eastAsia="Arial"/>
          <w:noProof/>
          <w:color w:val="000000"/>
          <w:sz w:val="22"/>
          <w:szCs w:val="28"/>
        </w:rPr>
        <w:drawing>
          <wp:anchor distT="0" distB="0" distL="114300" distR="114300" simplePos="0" relativeHeight="251671552" behindDoc="0" locked="0" layoutInCell="1" allowOverlap="1" wp14:anchorId="1A88F910" wp14:editId="13C790FD">
            <wp:simplePos x="0" y="0"/>
            <wp:positionH relativeFrom="column">
              <wp:posOffset>0</wp:posOffset>
            </wp:positionH>
            <wp:positionV relativeFrom="paragraph">
              <wp:posOffset>161925</wp:posOffset>
            </wp:positionV>
            <wp:extent cx="2632710" cy="2124075"/>
            <wp:effectExtent l="0" t="0" r="0" b="0"/>
            <wp:wrapThrough wrapText="bothSides">
              <wp:wrapPolygon edited="0">
                <wp:start x="0" y="0"/>
                <wp:lineTo x="0" y="21439"/>
                <wp:lineTo x="21465" y="21439"/>
                <wp:lineTo x="21465" y="0"/>
                <wp:lineTo x="0" y="0"/>
              </wp:wrapPolygon>
            </wp:wrapThrough>
            <wp:docPr id="16" name="Изображение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../Снимок%20экрана%202017-05-24%20в%2013.39.05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2710" cy="212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2867C32" w14:textId="6B5E8F1D" w:rsidR="000B3205" w:rsidRPr="001F7A0B" w:rsidRDefault="000B3205" w:rsidP="003878FE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eastAsia="Arial"/>
          <w:color w:val="000000"/>
          <w:sz w:val="22"/>
          <w:szCs w:val="28"/>
        </w:rPr>
      </w:pPr>
    </w:p>
    <w:p w14:paraId="2EFCC9AE" w14:textId="41EEB0DF" w:rsidR="000B3205" w:rsidRPr="001F7A0B" w:rsidRDefault="000B3205" w:rsidP="003878FE">
      <w:pPr>
        <w:pStyle w:val="paragraph"/>
        <w:spacing w:before="0" w:beforeAutospacing="0" w:after="0" w:afterAutospacing="0"/>
        <w:jc w:val="both"/>
        <w:textAlignment w:val="baseline"/>
        <w:rPr>
          <w:color w:val="000000"/>
          <w:sz w:val="22"/>
          <w:szCs w:val="28"/>
        </w:rPr>
      </w:pPr>
    </w:p>
    <w:p w14:paraId="63EAFBF5" w14:textId="686B4AB9" w:rsidR="003878FE" w:rsidRPr="001F7A0B" w:rsidRDefault="003878FE" w:rsidP="003878FE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eastAsia="Arial"/>
          <w:b/>
          <w:sz w:val="22"/>
          <w:szCs w:val="28"/>
        </w:rPr>
      </w:pPr>
    </w:p>
    <w:p w14:paraId="48D0C623" w14:textId="77777777" w:rsidR="003878FE" w:rsidRPr="001F7A0B" w:rsidRDefault="003878FE" w:rsidP="003878FE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eastAsia="Arial"/>
          <w:b/>
          <w:sz w:val="22"/>
          <w:szCs w:val="28"/>
        </w:rPr>
      </w:pPr>
    </w:p>
    <w:p w14:paraId="0C4E0848" w14:textId="77777777" w:rsidR="003878FE" w:rsidRPr="001F7A0B" w:rsidRDefault="003878FE" w:rsidP="003878FE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eastAsia="Arial"/>
          <w:b/>
          <w:sz w:val="22"/>
          <w:szCs w:val="28"/>
        </w:rPr>
      </w:pPr>
    </w:p>
    <w:p w14:paraId="28A06449" w14:textId="77777777" w:rsidR="003878FE" w:rsidRPr="001F7A0B" w:rsidRDefault="003878FE" w:rsidP="003878FE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eastAsia="Arial"/>
          <w:b/>
          <w:sz w:val="22"/>
          <w:szCs w:val="28"/>
        </w:rPr>
      </w:pPr>
    </w:p>
    <w:p w14:paraId="2C340BDA" w14:textId="77777777" w:rsidR="003878FE" w:rsidRPr="001F7A0B" w:rsidRDefault="003878FE" w:rsidP="003878FE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eastAsia="Arial"/>
          <w:b/>
          <w:sz w:val="22"/>
          <w:szCs w:val="28"/>
        </w:rPr>
      </w:pPr>
    </w:p>
    <w:p w14:paraId="63B78109" w14:textId="77777777" w:rsidR="003878FE" w:rsidRPr="001F7A0B" w:rsidRDefault="003878FE" w:rsidP="003878FE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eastAsia="Arial"/>
          <w:b/>
          <w:sz w:val="22"/>
          <w:szCs w:val="28"/>
        </w:rPr>
      </w:pPr>
    </w:p>
    <w:p w14:paraId="34405BC6" w14:textId="3242F1C5" w:rsidR="003878FE" w:rsidRPr="001F7A0B" w:rsidRDefault="003878FE" w:rsidP="003878FE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eastAsia="Arial"/>
          <w:b/>
          <w:szCs w:val="28"/>
        </w:rPr>
      </w:pPr>
    </w:p>
    <w:p w14:paraId="5B2A20B3" w14:textId="45B8258F" w:rsidR="003878FE" w:rsidRPr="001F7A0B" w:rsidRDefault="003878FE" w:rsidP="003878FE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eastAsia="Arial"/>
          <w:b/>
          <w:szCs w:val="28"/>
        </w:rPr>
      </w:pPr>
    </w:p>
    <w:p w14:paraId="69693377" w14:textId="724308C0" w:rsidR="00B3600F" w:rsidRPr="001F7A0B" w:rsidRDefault="00B3600F" w:rsidP="003878FE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eastAsia="Arial"/>
          <w:b/>
          <w:szCs w:val="28"/>
        </w:rPr>
      </w:pPr>
    </w:p>
    <w:p w14:paraId="51C37B6D" w14:textId="29ECE9C0" w:rsidR="00AB4314" w:rsidRDefault="00AB4314" w:rsidP="003878FE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eastAsia="Arial"/>
          <w:b/>
          <w:szCs w:val="28"/>
        </w:rPr>
      </w:pPr>
    </w:p>
    <w:p w14:paraId="12022B9D" w14:textId="43E7E9B2" w:rsidR="00AB4314" w:rsidRDefault="00AB4314" w:rsidP="003878FE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eastAsia="Arial"/>
          <w:b/>
          <w:szCs w:val="28"/>
        </w:rPr>
      </w:pPr>
      <w:r w:rsidRPr="001F7A0B">
        <w:rPr>
          <w:noProof/>
          <w:color w:val="000000"/>
          <w:sz w:val="22"/>
          <w:szCs w:val="28"/>
        </w:rPr>
        <w:drawing>
          <wp:anchor distT="0" distB="0" distL="114300" distR="114300" simplePos="0" relativeHeight="251658240" behindDoc="0" locked="0" layoutInCell="1" allowOverlap="1" wp14:anchorId="5E9261E4" wp14:editId="6F5BC1AC">
            <wp:simplePos x="0" y="0"/>
            <wp:positionH relativeFrom="column">
              <wp:posOffset>4556941</wp:posOffset>
            </wp:positionH>
            <wp:positionV relativeFrom="paragraph">
              <wp:posOffset>97790</wp:posOffset>
            </wp:positionV>
            <wp:extent cx="1621155" cy="2165350"/>
            <wp:effectExtent l="0" t="0" r="4445" b="0"/>
            <wp:wrapThrough wrapText="bothSides">
              <wp:wrapPolygon edited="0">
                <wp:start x="0" y="0"/>
                <wp:lineTo x="0" y="21283"/>
                <wp:lineTo x="21321" y="21283"/>
                <wp:lineTo x="21321" y="0"/>
                <wp:lineTo x="0" y="0"/>
              </wp:wrapPolygon>
            </wp:wrapThrough>
            <wp:docPr id="17" name="Изображение 17" descr="../photo_2017-05-11_13-08-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../photo_2017-05-11_13-08-36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1155" cy="216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54EB355" w14:textId="464DD66F" w:rsidR="00551EFA" w:rsidRPr="001F7A0B" w:rsidRDefault="000077A8" w:rsidP="003878FE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eastAsia="Arial"/>
          <w:b/>
          <w:szCs w:val="28"/>
        </w:rPr>
      </w:pPr>
      <w:r w:rsidRPr="001F7A0B">
        <w:rPr>
          <w:rStyle w:val="normaltextrun"/>
          <w:rFonts w:eastAsia="Arial"/>
          <w:b/>
          <w:szCs w:val="28"/>
        </w:rPr>
        <w:t>Оборудование для диспетчеризации</w:t>
      </w:r>
      <w:r w:rsidR="00551EFA" w:rsidRPr="001F7A0B">
        <w:rPr>
          <w:rStyle w:val="normaltextrun"/>
          <w:rFonts w:eastAsia="Arial"/>
          <w:b/>
          <w:szCs w:val="28"/>
        </w:rPr>
        <w:t>:</w:t>
      </w:r>
      <w:r w:rsidR="00551EFA" w:rsidRPr="001F7A0B">
        <w:rPr>
          <w:rStyle w:val="apple-converted-space"/>
          <w:rFonts w:eastAsia="Arial"/>
          <w:color w:val="000000"/>
          <w:szCs w:val="28"/>
        </w:rPr>
        <w:t xml:space="preserve"> (</w:t>
      </w:r>
      <w:r w:rsidRPr="001F7A0B">
        <w:rPr>
          <w:rStyle w:val="normaltextrun"/>
          <w:rFonts w:eastAsia="Arial"/>
          <w:szCs w:val="28"/>
        </w:rPr>
        <w:t>вызывая панель</w:t>
      </w:r>
      <w:r w:rsidR="00551EFA" w:rsidRPr="001F7A0B">
        <w:rPr>
          <w:rStyle w:val="normaltextrun"/>
          <w:rFonts w:eastAsia="Arial"/>
          <w:szCs w:val="28"/>
        </w:rPr>
        <w:t xml:space="preserve">, </w:t>
      </w:r>
      <w:r w:rsidRPr="001F7A0B">
        <w:rPr>
          <w:rStyle w:val="normaltextrun"/>
          <w:rFonts w:eastAsia="Arial"/>
          <w:szCs w:val="28"/>
        </w:rPr>
        <w:t xml:space="preserve">блок управления </w:t>
      </w:r>
      <w:r w:rsidR="00551EFA" w:rsidRPr="001F7A0B">
        <w:rPr>
          <w:rStyle w:val="normaltextrun"/>
          <w:rFonts w:eastAsia="Arial"/>
          <w:szCs w:val="28"/>
        </w:rPr>
        <w:t xml:space="preserve">автоматикой) </w:t>
      </w:r>
      <w:r w:rsidRPr="001F7A0B">
        <w:rPr>
          <w:rStyle w:val="normaltextrun"/>
          <w:rFonts w:eastAsia="Arial"/>
          <w:szCs w:val="28"/>
        </w:rPr>
        <w:t>крепятся на</w:t>
      </w:r>
      <w:r w:rsidR="00551EFA" w:rsidRPr="001F7A0B">
        <w:rPr>
          <w:rStyle w:val="normaltextrun"/>
          <w:rFonts w:eastAsia="Arial"/>
          <w:szCs w:val="28"/>
        </w:rPr>
        <w:t>/внутри тумбы</w:t>
      </w:r>
      <w:r w:rsidRPr="001F7A0B">
        <w:rPr>
          <w:rStyle w:val="normaltextrun"/>
          <w:rFonts w:eastAsia="Arial"/>
          <w:szCs w:val="28"/>
        </w:rPr>
        <w:t xml:space="preserve"> шлагбаума.</w:t>
      </w:r>
      <w:r w:rsidRPr="001F7A0B">
        <w:rPr>
          <w:rStyle w:val="eop"/>
          <w:rFonts w:eastAsia="Arial"/>
          <w:color w:val="000000"/>
          <w:szCs w:val="28"/>
        </w:rPr>
        <w:t> </w:t>
      </w:r>
    </w:p>
    <w:p w14:paraId="7EB520A3" w14:textId="1B9BD285" w:rsidR="003878FE" w:rsidRPr="001F7A0B" w:rsidRDefault="003878FE" w:rsidP="003878FE">
      <w:pPr>
        <w:pStyle w:val="paragraph"/>
        <w:spacing w:before="0" w:beforeAutospacing="0" w:after="0" w:afterAutospacing="0"/>
        <w:jc w:val="center"/>
        <w:textAlignment w:val="baseline"/>
        <w:rPr>
          <w:color w:val="000000"/>
          <w:sz w:val="22"/>
          <w:szCs w:val="28"/>
        </w:rPr>
      </w:pPr>
    </w:p>
    <w:p w14:paraId="37427EEC" w14:textId="54A1858E" w:rsidR="00551EFA" w:rsidRPr="001F7A0B" w:rsidRDefault="00551EFA" w:rsidP="003878FE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eastAsia="Arial"/>
        </w:rPr>
      </w:pPr>
      <w:r w:rsidRPr="001F7A0B">
        <w:rPr>
          <w:rStyle w:val="normaltextrun"/>
          <w:rFonts w:eastAsia="Arial"/>
        </w:rPr>
        <w:t>Работа всех коммутационных устройств осуществляется посредством подключения</w:t>
      </w:r>
      <w:r w:rsidRPr="001F7A0B">
        <w:rPr>
          <w:rStyle w:val="apple-converted-space"/>
          <w:rFonts w:eastAsia="Arial"/>
          <w:color w:val="000000"/>
        </w:rPr>
        <w:t> </w:t>
      </w:r>
      <w:r w:rsidRPr="001F7A0B">
        <w:rPr>
          <w:rStyle w:val="normaltextrun"/>
          <w:rFonts w:eastAsia="Arial"/>
        </w:rPr>
        <w:t>их к интернету кабельной</w:t>
      </w:r>
      <w:r w:rsidRPr="001F7A0B">
        <w:rPr>
          <w:rStyle w:val="apple-converted-space"/>
          <w:rFonts w:eastAsia="Arial"/>
          <w:color w:val="000000"/>
        </w:rPr>
        <w:t> </w:t>
      </w:r>
      <w:r w:rsidRPr="001F7A0B">
        <w:rPr>
          <w:rStyle w:val="normaltextrun"/>
          <w:rFonts w:eastAsia="Arial"/>
        </w:rPr>
        <w:t>линией. </w:t>
      </w:r>
      <w:r w:rsidRPr="001F7A0B">
        <w:rPr>
          <w:rStyle w:val="apple-converted-space"/>
          <w:rFonts w:eastAsia="Arial"/>
          <w:color w:val="000000"/>
        </w:rPr>
        <w:t> </w:t>
      </w:r>
      <w:r w:rsidRPr="001F7A0B">
        <w:rPr>
          <w:rStyle w:val="normaltextrun"/>
          <w:rFonts w:eastAsia="Arial"/>
        </w:rPr>
        <w:t>Для подключения используется кабель для наружной проводки</w:t>
      </w:r>
      <w:r w:rsidRPr="001F7A0B">
        <w:rPr>
          <w:rStyle w:val="apple-converted-space"/>
          <w:rFonts w:eastAsia="Arial"/>
          <w:color w:val="000000"/>
        </w:rPr>
        <w:t> </w:t>
      </w:r>
      <w:r w:rsidRPr="001F7A0B">
        <w:rPr>
          <w:rStyle w:val="normaltextrun"/>
          <w:rFonts w:eastAsia="Arial"/>
        </w:rPr>
        <w:t>FTP-5е</w:t>
      </w:r>
      <w:r w:rsidRPr="001F7A0B">
        <w:rPr>
          <w:rStyle w:val="apple-converted-space"/>
          <w:rFonts w:eastAsia="Arial"/>
          <w:color w:val="000000"/>
        </w:rPr>
        <w:t> </w:t>
      </w:r>
      <w:r w:rsidRPr="001F7A0B">
        <w:rPr>
          <w:rStyle w:val="normaltextrun"/>
          <w:rFonts w:eastAsia="Arial"/>
        </w:rPr>
        <w:t>4х2х0,52.</w:t>
      </w:r>
      <w:r w:rsidRPr="001F7A0B">
        <w:rPr>
          <w:rStyle w:val="apple-converted-space"/>
          <w:rFonts w:eastAsia="Arial"/>
          <w:color w:val="000000"/>
        </w:rPr>
        <w:t> </w:t>
      </w:r>
      <w:r w:rsidRPr="001F7A0B">
        <w:rPr>
          <w:rStyle w:val="normaltextrun"/>
          <w:rFonts w:eastAsia="Arial"/>
        </w:rPr>
        <w:t>Прокладка кабеля в грунте на глубине до</w:t>
      </w:r>
      <w:r w:rsidRPr="001F7A0B">
        <w:rPr>
          <w:rStyle w:val="apple-converted-space"/>
          <w:rFonts w:eastAsia="Arial"/>
          <w:color w:val="000000"/>
        </w:rPr>
        <w:t> </w:t>
      </w:r>
      <w:r w:rsidRPr="001F7A0B">
        <w:rPr>
          <w:rStyle w:val="normaltextrun"/>
          <w:rFonts w:eastAsia="Arial"/>
        </w:rPr>
        <w:t>0,3</w:t>
      </w:r>
      <w:r w:rsidRPr="001F7A0B">
        <w:rPr>
          <w:rStyle w:val="apple-converted-space"/>
          <w:rFonts w:eastAsia="Arial"/>
          <w:color w:val="000000"/>
        </w:rPr>
        <w:t> </w:t>
      </w:r>
      <w:r w:rsidRPr="001F7A0B">
        <w:rPr>
          <w:rStyle w:val="normaltextrun"/>
          <w:rFonts w:eastAsia="Arial"/>
        </w:rPr>
        <w:t>м и</w:t>
      </w:r>
      <w:r w:rsidRPr="001F7A0B">
        <w:rPr>
          <w:rStyle w:val="apple-converted-space"/>
          <w:rFonts w:eastAsia="Arial"/>
          <w:color w:val="000000"/>
        </w:rPr>
        <w:t> </w:t>
      </w:r>
      <w:r w:rsidR="004A4946" w:rsidRPr="001F7A0B">
        <w:rPr>
          <w:rStyle w:val="apple-converted-space"/>
          <w:rFonts w:eastAsia="Arial"/>
          <w:color w:val="000000"/>
        </w:rPr>
        <w:t xml:space="preserve">асфальте в </w:t>
      </w:r>
      <w:proofErr w:type="spellStart"/>
      <w:r w:rsidRPr="001F7A0B">
        <w:rPr>
          <w:rStyle w:val="spellingerror"/>
          <w:color w:val="000000"/>
        </w:rPr>
        <w:t>штробе</w:t>
      </w:r>
      <w:proofErr w:type="spellEnd"/>
      <w:r w:rsidRPr="001F7A0B">
        <w:rPr>
          <w:rStyle w:val="apple-converted-space"/>
          <w:rFonts w:eastAsia="Arial"/>
          <w:color w:val="000000"/>
        </w:rPr>
        <w:t> </w:t>
      </w:r>
      <w:r w:rsidR="004A4946" w:rsidRPr="001F7A0B">
        <w:rPr>
          <w:rStyle w:val="apple-converted-space"/>
          <w:rFonts w:eastAsia="Arial"/>
          <w:color w:val="000000"/>
        </w:rPr>
        <w:t xml:space="preserve">на глубину 50-80 мм </w:t>
      </w:r>
      <w:r w:rsidR="004A4946" w:rsidRPr="001F7A0B">
        <w:rPr>
          <w:rStyle w:val="normaltextrun"/>
          <w:rFonts w:eastAsia="Arial"/>
        </w:rPr>
        <w:t xml:space="preserve">в ПНД трубе </w:t>
      </w:r>
      <w:r w:rsidR="002A69C6" w:rsidRPr="001F7A0B">
        <w:rPr>
          <w:rStyle w:val="normaltextrun"/>
          <w:rFonts w:eastAsia="Arial"/>
        </w:rPr>
        <w:t xml:space="preserve">диаметром </w:t>
      </w:r>
      <w:r w:rsidR="002A69C6" w:rsidRPr="001F7A0B">
        <w:rPr>
          <w:rStyle w:val="apple-converted-space"/>
          <w:rFonts w:eastAsia="Arial"/>
          <w:color w:val="000000"/>
        </w:rPr>
        <w:t>25</w:t>
      </w:r>
      <w:r w:rsidRPr="001F7A0B">
        <w:rPr>
          <w:rStyle w:val="apple-converted-space"/>
          <w:rFonts w:eastAsia="Arial"/>
          <w:color w:val="000000"/>
        </w:rPr>
        <w:t> </w:t>
      </w:r>
      <w:r w:rsidRPr="001F7A0B">
        <w:rPr>
          <w:rStyle w:val="normaltextrun"/>
          <w:rFonts w:eastAsia="Arial"/>
        </w:rPr>
        <w:t>мм,</w:t>
      </w:r>
      <w:r w:rsidRPr="001F7A0B">
        <w:rPr>
          <w:rStyle w:val="apple-converted-space"/>
          <w:rFonts w:eastAsia="Arial"/>
          <w:color w:val="000000"/>
        </w:rPr>
        <w:t> </w:t>
      </w:r>
      <w:r w:rsidRPr="001F7A0B">
        <w:rPr>
          <w:rStyle w:val="normaltextrun"/>
          <w:rFonts w:eastAsia="Arial"/>
        </w:rPr>
        <w:t>с толщиной стенки не менее</w:t>
      </w:r>
      <w:r w:rsidRPr="001F7A0B">
        <w:rPr>
          <w:rStyle w:val="apple-converted-space"/>
          <w:rFonts w:eastAsia="Arial"/>
          <w:color w:val="000000"/>
        </w:rPr>
        <w:t> </w:t>
      </w:r>
      <w:r w:rsidRPr="001F7A0B">
        <w:rPr>
          <w:rStyle w:val="normaltextrun"/>
          <w:rFonts w:eastAsia="Arial"/>
        </w:rPr>
        <w:t>2</w:t>
      </w:r>
      <w:r w:rsidRPr="001F7A0B">
        <w:rPr>
          <w:rStyle w:val="apple-converted-space"/>
          <w:rFonts w:eastAsia="Arial"/>
          <w:color w:val="000000"/>
        </w:rPr>
        <w:t> </w:t>
      </w:r>
      <w:r w:rsidRPr="001F7A0B">
        <w:rPr>
          <w:rStyle w:val="normaltextrun"/>
          <w:rFonts w:eastAsia="Arial"/>
        </w:rPr>
        <w:t>мм.</w:t>
      </w:r>
    </w:p>
    <w:p w14:paraId="3DF39C80" w14:textId="77777777" w:rsidR="00A83947" w:rsidRPr="001F7A0B" w:rsidRDefault="00A83947" w:rsidP="00B850AC">
      <w:pPr>
        <w:pStyle w:val="paragraph"/>
        <w:spacing w:before="0" w:beforeAutospacing="0" w:after="0" w:afterAutospacing="0"/>
        <w:ind w:left="8496"/>
        <w:textAlignment w:val="baseline"/>
        <w:rPr>
          <w:rStyle w:val="eop"/>
          <w:rFonts w:eastAsia="Arial"/>
          <w:color w:val="000000"/>
          <w:sz w:val="15"/>
          <w:szCs w:val="16"/>
        </w:rPr>
      </w:pPr>
    </w:p>
    <w:p w14:paraId="589C6EB6" w14:textId="77777777" w:rsidR="00E418D0" w:rsidRPr="001F7A0B" w:rsidRDefault="00E418D0" w:rsidP="003878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D0C02AC" w14:textId="3C5D8CF6" w:rsidR="00551EFA" w:rsidRPr="001F7A0B" w:rsidRDefault="00551EFA" w:rsidP="003878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7A0B">
        <w:rPr>
          <w:rFonts w:ascii="Times New Roman" w:hAnsi="Times New Roman" w:cs="Times New Roman"/>
          <w:b/>
          <w:sz w:val="24"/>
          <w:szCs w:val="24"/>
        </w:rPr>
        <w:t>Фундаменты:</w:t>
      </w:r>
      <w:r w:rsidRPr="001F7A0B">
        <w:rPr>
          <w:rFonts w:ascii="Times New Roman" w:hAnsi="Times New Roman" w:cs="Times New Roman"/>
          <w:sz w:val="24"/>
          <w:szCs w:val="24"/>
        </w:rPr>
        <w:t xml:space="preserve"> плавающие, </w:t>
      </w:r>
      <w:proofErr w:type="spellStart"/>
      <w:r w:rsidRPr="001F7A0B">
        <w:rPr>
          <w:rFonts w:ascii="Times New Roman" w:hAnsi="Times New Roman" w:cs="Times New Roman"/>
          <w:sz w:val="24"/>
          <w:szCs w:val="24"/>
        </w:rPr>
        <w:t>мелкозаглубленные</w:t>
      </w:r>
      <w:proofErr w:type="spellEnd"/>
      <w:r w:rsidRPr="001F7A0B">
        <w:rPr>
          <w:rFonts w:ascii="Times New Roman" w:hAnsi="Times New Roman" w:cs="Times New Roman"/>
          <w:sz w:val="24"/>
          <w:szCs w:val="24"/>
        </w:rPr>
        <w:t xml:space="preserve"> </w:t>
      </w:r>
      <w:r w:rsidR="005F05C6" w:rsidRPr="001F7A0B">
        <w:rPr>
          <w:rFonts w:ascii="Times New Roman" w:hAnsi="Times New Roman" w:cs="Times New Roman"/>
          <w:sz w:val="24"/>
          <w:szCs w:val="24"/>
        </w:rPr>
        <w:t xml:space="preserve">выполняются из </w:t>
      </w:r>
      <w:proofErr w:type="spellStart"/>
      <w:r w:rsidR="005F05C6" w:rsidRPr="001F7A0B">
        <w:rPr>
          <w:rFonts w:ascii="Times New Roman" w:hAnsi="Times New Roman" w:cs="Times New Roman"/>
          <w:sz w:val="24"/>
          <w:szCs w:val="24"/>
        </w:rPr>
        <w:t>пескобетона</w:t>
      </w:r>
      <w:proofErr w:type="spellEnd"/>
      <w:r w:rsidR="005F05C6" w:rsidRPr="001F7A0B">
        <w:rPr>
          <w:rFonts w:ascii="Times New Roman" w:hAnsi="Times New Roman" w:cs="Times New Roman"/>
          <w:sz w:val="24"/>
          <w:szCs w:val="24"/>
        </w:rPr>
        <w:t xml:space="preserve"> М300, без арматурного каркаса</w:t>
      </w:r>
      <w:r w:rsidR="0007304F" w:rsidRPr="001F7A0B">
        <w:rPr>
          <w:rFonts w:ascii="Times New Roman" w:hAnsi="Times New Roman" w:cs="Times New Roman"/>
          <w:sz w:val="24"/>
          <w:szCs w:val="24"/>
        </w:rPr>
        <w:t>.</w:t>
      </w:r>
      <w:r w:rsidRPr="001F7A0B">
        <w:rPr>
          <w:rFonts w:ascii="Times New Roman" w:hAnsi="Times New Roman" w:cs="Times New Roman"/>
          <w:sz w:val="24"/>
          <w:szCs w:val="24"/>
        </w:rPr>
        <w:t xml:space="preserve"> Глубина залегания 300 мм. Высота над грунтом не менее 50мм. Без подстилающего слоя и гидроизоляции</w:t>
      </w:r>
      <w:r w:rsidR="00496224" w:rsidRPr="001F7A0B">
        <w:rPr>
          <w:rFonts w:ascii="Times New Roman" w:hAnsi="Times New Roman" w:cs="Times New Roman"/>
          <w:sz w:val="24"/>
          <w:szCs w:val="24"/>
        </w:rPr>
        <w:t>.</w:t>
      </w:r>
    </w:p>
    <w:p w14:paraId="31EDF1B9" w14:textId="40954B85" w:rsidR="00E266F7" w:rsidRPr="001F7A0B" w:rsidRDefault="00A57338" w:rsidP="003878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1F7A0B">
        <w:rPr>
          <w:rFonts w:ascii="Times New Roman" w:hAnsi="Times New Roman" w:cs="Times New Roman"/>
          <w:noProof/>
          <w:color w:val="000000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 wp14:anchorId="54AF8259" wp14:editId="46C71351">
            <wp:simplePos x="0" y="0"/>
            <wp:positionH relativeFrom="column">
              <wp:posOffset>1468755</wp:posOffset>
            </wp:positionH>
            <wp:positionV relativeFrom="paragraph">
              <wp:posOffset>90805</wp:posOffset>
            </wp:positionV>
            <wp:extent cx="3543300" cy="2463165"/>
            <wp:effectExtent l="0" t="0" r="0" b="0"/>
            <wp:wrapThrough wrapText="bothSides">
              <wp:wrapPolygon edited="0">
                <wp:start x="0" y="0"/>
                <wp:lineTo x="0" y="21383"/>
                <wp:lineTo x="21484" y="21383"/>
                <wp:lineTo x="21484" y="0"/>
                <wp:lineTo x="0" y="0"/>
              </wp:wrapPolygon>
            </wp:wrapThrough>
            <wp:docPr id="8" name="Изображение 8" descr="Снимок%20экрана%202017-02-21%20в%2019.45.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Снимок%20экрана%202017-02-21%20в%2019.45.17.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2463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C184123" w14:textId="25942D29" w:rsidR="00E266F7" w:rsidRPr="001F7A0B" w:rsidRDefault="00E266F7" w:rsidP="003878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14:paraId="3093B461" w14:textId="6D5CE12D" w:rsidR="00496224" w:rsidRPr="001F7A0B" w:rsidRDefault="00496224" w:rsidP="003878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14:paraId="7D903CBE" w14:textId="2DC82AC4" w:rsidR="00496224" w:rsidRPr="001F7A0B" w:rsidRDefault="00D33EC1" w:rsidP="00D33EC1">
      <w:pPr>
        <w:pStyle w:val="paragraph"/>
        <w:spacing w:before="0" w:beforeAutospacing="0" w:after="0" w:afterAutospacing="0"/>
        <w:ind w:left="4248" w:firstLine="708"/>
        <w:textAlignment w:val="baseline"/>
        <w:rPr>
          <w:rStyle w:val="normaltextrun"/>
          <w:rFonts w:eastAsia="Arial"/>
          <w:color w:val="000000"/>
          <w:sz w:val="15"/>
          <w:szCs w:val="15"/>
        </w:rPr>
      </w:pPr>
      <w:r w:rsidRPr="001F7A0B">
        <w:rPr>
          <w:rStyle w:val="eop"/>
          <w:rFonts w:eastAsia="Arial"/>
          <w:color w:val="000000"/>
          <w:sz w:val="15"/>
          <w:szCs w:val="15"/>
        </w:rPr>
        <w:t>(</w:t>
      </w:r>
    </w:p>
    <w:p w14:paraId="7516A9F9" w14:textId="4B4F9962" w:rsidR="00D33EC1" w:rsidRPr="001F7A0B" w:rsidRDefault="00D33EC1" w:rsidP="003878FE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eastAsia="Arial"/>
          <w:b/>
        </w:rPr>
      </w:pPr>
    </w:p>
    <w:p w14:paraId="2BF83C56" w14:textId="3987A4EC" w:rsidR="00D33EC1" w:rsidRPr="001F7A0B" w:rsidRDefault="00D33EC1" w:rsidP="003878FE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eastAsia="Arial"/>
          <w:b/>
        </w:rPr>
      </w:pPr>
    </w:p>
    <w:p w14:paraId="23CEB6F8" w14:textId="3B70E5B6" w:rsidR="00E266F7" w:rsidRPr="001F7A0B" w:rsidRDefault="00E266F7" w:rsidP="003878FE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eastAsia="Arial"/>
          <w:b/>
        </w:rPr>
      </w:pPr>
    </w:p>
    <w:p w14:paraId="75294C4F" w14:textId="4C6160B2" w:rsidR="00E266F7" w:rsidRPr="001F7A0B" w:rsidRDefault="00E266F7" w:rsidP="003878FE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eastAsia="Arial"/>
          <w:b/>
        </w:rPr>
      </w:pPr>
    </w:p>
    <w:p w14:paraId="4EC75904" w14:textId="50AECBD0" w:rsidR="00E266F7" w:rsidRPr="001F7A0B" w:rsidRDefault="00E266F7" w:rsidP="003878FE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eastAsia="Arial"/>
          <w:b/>
        </w:rPr>
      </w:pPr>
    </w:p>
    <w:p w14:paraId="5CCDD0D7" w14:textId="5ED19F9F" w:rsidR="00E266F7" w:rsidRPr="001F7A0B" w:rsidRDefault="00E266F7" w:rsidP="003878FE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eastAsia="Arial"/>
          <w:b/>
        </w:rPr>
      </w:pPr>
    </w:p>
    <w:p w14:paraId="2AE57699" w14:textId="40038B45" w:rsidR="00E266F7" w:rsidRPr="001F7A0B" w:rsidRDefault="00E266F7" w:rsidP="003878FE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eastAsia="Arial"/>
          <w:b/>
        </w:rPr>
      </w:pPr>
    </w:p>
    <w:p w14:paraId="6302BF0A" w14:textId="7B67CED3" w:rsidR="00E266F7" w:rsidRPr="001F7A0B" w:rsidRDefault="00E266F7" w:rsidP="003878FE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eastAsia="Arial"/>
          <w:b/>
        </w:rPr>
      </w:pPr>
    </w:p>
    <w:p w14:paraId="58767FF1" w14:textId="5517342A" w:rsidR="00E266F7" w:rsidRPr="001F7A0B" w:rsidRDefault="00E266F7" w:rsidP="003878FE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eastAsia="Arial"/>
          <w:b/>
        </w:rPr>
      </w:pPr>
    </w:p>
    <w:p w14:paraId="76391382" w14:textId="06AE63C8" w:rsidR="00E266F7" w:rsidRPr="001F7A0B" w:rsidRDefault="00E266F7" w:rsidP="003878FE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eastAsia="Arial"/>
          <w:b/>
        </w:rPr>
      </w:pPr>
    </w:p>
    <w:p w14:paraId="6B36A561" w14:textId="2A735D25" w:rsidR="00E266F7" w:rsidRPr="001F7A0B" w:rsidRDefault="00E266F7" w:rsidP="003878FE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eastAsia="Arial"/>
          <w:b/>
        </w:rPr>
      </w:pPr>
    </w:p>
    <w:p w14:paraId="4DCD1B33" w14:textId="77777777" w:rsidR="00E266F7" w:rsidRPr="001F7A0B" w:rsidRDefault="00E266F7" w:rsidP="003878FE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eastAsia="Arial"/>
          <w:b/>
        </w:rPr>
      </w:pPr>
    </w:p>
    <w:p w14:paraId="60BFD8FE" w14:textId="0490E0B1" w:rsidR="00496224" w:rsidRPr="001F7A0B" w:rsidRDefault="00496224" w:rsidP="003878FE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eastAsia="Arial"/>
          <w:color w:val="000000"/>
        </w:rPr>
      </w:pPr>
      <w:r w:rsidRPr="001F7A0B">
        <w:rPr>
          <w:rStyle w:val="normaltextrun"/>
          <w:rFonts w:eastAsia="Arial"/>
          <w:b/>
        </w:rPr>
        <w:lastRenderedPageBreak/>
        <w:t>Электроснабжение</w:t>
      </w:r>
      <w:r w:rsidR="002A69C6" w:rsidRPr="001F7A0B">
        <w:rPr>
          <w:rStyle w:val="normaltextrun"/>
          <w:rFonts w:eastAsia="Arial"/>
          <w:b/>
        </w:rPr>
        <w:t>:</w:t>
      </w:r>
      <w:r w:rsidR="002A69C6">
        <w:rPr>
          <w:rStyle w:val="normaltextrun"/>
          <w:rFonts w:eastAsia="Arial"/>
          <w:b/>
        </w:rPr>
        <w:t xml:space="preserve"> </w:t>
      </w:r>
      <w:r w:rsidR="002A69C6" w:rsidRPr="001F7A0B">
        <w:rPr>
          <w:rStyle w:val="normaltextrun"/>
          <w:rFonts w:eastAsia="Arial"/>
        </w:rPr>
        <w:t>для</w:t>
      </w:r>
      <w:r w:rsidRPr="001F7A0B">
        <w:rPr>
          <w:rStyle w:val="normaltextrun"/>
          <w:rFonts w:eastAsia="Arial"/>
        </w:rPr>
        <w:t xml:space="preserve"> электроснабжения шлагбаума используется кабель ПУГНП</w:t>
      </w:r>
      <w:r w:rsidRPr="001F7A0B">
        <w:rPr>
          <w:rStyle w:val="apple-converted-space"/>
          <w:rFonts w:eastAsia="Arial"/>
          <w:color w:val="000000"/>
        </w:rPr>
        <w:t> </w:t>
      </w:r>
      <w:r w:rsidRPr="001F7A0B">
        <w:rPr>
          <w:rStyle w:val="normaltextrun"/>
          <w:rFonts w:eastAsia="Arial"/>
        </w:rPr>
        <w:t>3х1,5</w:t>
      </w:r>
      <w:r w:rsidRPr="001F7A0B">
        <w:rPr>
          <w:rStyle w:val="apple-converted-space"/>
          <w:rFonts w:eastAsia="Arial"/>
          <w:color w:val="000000"/>
        </w:rPr>
        <w:t> </w:t>
      </w:r>
      <w:r w:rsidRPr="001F7A0B">
        <w:rPr>
          <w:rStyle w:val="normaltextrun"/>
          <w:rFonts w:eastAsia="Arial"/>
        </w:rPr>
        <w:t>и/или</w:t>
      </w:r>
      <w:r w:rsidRPr="001F7A0B">
        <w:rPr>
          <w:rStyle w:val="apple-converted-space"/>
          <w:rFonts w:eastAsia="Arial"/>
          <w:color w:val="000000"/>
        </w:rPr>
        <w:t> </w:t>
      </w:r>
      <w:r w:rsidRPr="001F7A0B">
        <w:rPr>
          <w:rStyle w:val="normaltextrun"/>
          <w:rFonts w:eastAsia="Arial"/>
        </w:rPr>
        <w:t>2х1,5.</w:t>
      </w:r>
      <w:r w:rsidRPr="001F7A0B">
        <w:rPr>
          <w:rStyle w:val="apple-converted-space"/>
          <w:rFonts w:eastAsia="Arial"/>
          <w:color w:val="000000"/>
        </w:rPr>
        <w:t> </w:t>
      </w:r>
      <w:r w:rsidRPr="001F7A0B">
        <w:rPr>
          <w:rStyle w:val="normaltextrun"/>
          <w:rFonts w:eastAsia="Arial"/>
        </w:rPr>
        <w:t>Прокладка кабеля ПУГНП и</w:t>
      </w:r>
      <w:r w:rsidRPr="001F7A0B">
        <w:rPr>
          <w:rStyle w:val="apple-converted-space"/>
          <w:rFonts w:eastAsia="Arial"/>
          <w:color w:val="000000"/>
        </w:rPr>
        <w:t> </w:t>
      </w:r>
      <w:r w:rsidRPr="001F7A0B">
        <w:rPr>
          <w:rStyle w:val="normaltextrun"/>
          <w:rFonts w:eastAsia="Arial"/>
        </w:rPr>
        <w:t>FTP</w:t>
      </w:r>
      <w:r w:rsidRPr="001F7A0B">
        <w:rPr>
          <w:rStyle w:val="apple-converted-space"/>
          <w:rFonts w:eastAsia="Arial"/>
          <w:color w:val="000000"/>
        </w:rPr>
        <w:t> </w:t>
      </w:r>
      <w:r w:rsidRPr="001F7A0B">
        <w:rPr>
          <w:rStyle w:val="normaltextrun"/>
          <w:rFonts w:eastAsia="Arial"/>
        </w:rPr>
        <w:t>после выхода из земли осуществляется по фасаду</w:t>
      </w:r>
      <w:r w:rsidRPr="001F7A0B">
        <w:rPr>
          <w:rStyle w:val="apple-converted-space"/>
          <w:rFonts w:eastAsia="Arial"/>
          <w:color w:val="000000"/>
        </w:rPr>
        <w:t> </w:t>
      </w:r>
      <w:r w:rsidRPr="001F7A0B">
        <w:rPr>
          <w:rStyle w:val="normaltextrun"/>
          <w:rFonts w:eastAsia="Arial"/>
        </w:rPr>
        <w:t>здания</w:t>
      </w:r>
      <w:r w:rsidRPr="001F7A0B">
        <w:rPr>
          <w:rStyle w:val="apple-converted-space"/>
          <w:rFonts w:eastAsia="Arial"/>
          <w:color w:val="000000"/>
        </w:rPr>
        <w:t> </w:t>
      </w:r>
      <w:r w:rsidRPr="001F7A0B">
        <w:rPr>
          <w:rStyle w:val="normaltextrun"/>
          <w:rFonts w:eastAsia="Arial"/>
        </w:rPr>
        <w:t>в гофрированной ПНД трубе диаметром</w:t>
      </w:r>
      <w:r w:rsidRPr="001F7A0B">
        <w:rPr>
          <w:rStyle w:val="apple-converted-space"/>
          <w:rFonts w:eastAsia="Arial"/>
          <w:color w:val="000000"/>
        </w:rPr>
        <w:t> </w:t>
      </w:r>
      <w:r w:rsidRPr="001F7A0B">
        <w:rPr>
          <w:rStyle w:val="normaltextrun"/>
          <w:rFonts w:eastAsia="Arial"/>
        </w:rPr>
        <w:t>25</w:t>
      </w:r>
      <w:r w:rsidRPr="001F7A0B">
        <w:rPr>
          <w:rStyle w:val="apple-converted-space"/>
          <w:rFonts w:eastAsia="Arial"/>
          <w:color w:val="000000"/>
        </w:rPr>
        <w:t> </w:t>
      </w:r>
      <w:r w:rsidRPr="001F7A0B">
        <w:rPr>
          <w:rStyle w:val="normaltextrun"/>
          <w:rFonts w:eastAsia="Arial"/>
        </w:rPr>
        <w:t>мм. </w:t>
      </w:r>
      <w:r w:rsidRPr="001F7A0B">
        <w:rPr>
          <w:rStyle w:val="eop"/>
          <w:rFonts w:eastAsia="Arial"/>
          <w:color w:val="000000"/>
        </w:rPr>
        <w:t> </w:t>
      </w:r>
    </w:p>
    <w:p w14:paraId="643BBBC8" w14:textId="0EAE7AB0" w:rsidR="00496224" w:rsidRPr="001F7A0B" w:rsidRDefault="00496224" w:rsidP="003878FE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eastAsia="Arial"/>
          <w:b/>
        </w:rPr>
      </w:pPr>
    </w:p>
    <w:p w14:paraId="1A6A2D26" w14:textId="0A754BA2" w:rsidR="00E266F7" w:rsidRDefault="000077A8" w:rsidP="008D7669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eastAsia="Arial"/>
        </w:rPr>
      </w:pPr>
      <w:r w:rsidRPr="001F7A0B">
        <w:rPr>
          <w:rStyle w:val="normaltextrun"/>
          <w:rFonts w:eastAsia="Arial"/>
        </w:rPr>
        <w:t>Зоной разграничения ответственности заказчика и подрядчика является</w:t>
      </w:r>
      <w:r w:rsidRPr="001F7A0B">
        <w:rPr>
          <w:rStyle w:val="spellingerror"/>
          <w:color w:val="000000"/>
        </w:rPr>
        <w:t xml:space="preserve"> </w:t>
      </w:r>
      <w:proofErr w:type="spellStart"/>
      <w:r w:rsidRPr="001F7A0B">
        <w:rPr>
          <w:rStyle w:val="spellingerror"/>
          <w:color w:val="000000"/>
        </w:rPr>
        <w:t>ЩСиС</w:t>
      </w:r>
      <w:proofErr w:type="spellEnd"/>
      <w:r w:rsidRPr="001F7A0B">
        <w:rPr>
          <w:rStyle w:val="apple-converted-space"/>
          <w:rFonts w:eastAsia="Arial"/>
          <w:color w:val="000000"/>
        </w:rPr>
        <w:t> </w:t>
      </w:r>
      <w:r w:rsidRPr="001F7A0B">
        <w:rPr>
          <w:rStyle w:val="normaltextrun"/>
          <w:rFonts w:eastAsia="Arial"/>
        </w:rPr>
        <w:t>(Щит Силовой и Слаботочный).</w:t>
      </w:r>
      <w:r w:rsidRPr="001F7A0B">
        <w:rPr>
          <w:rStyle w:val="apple-converted-space"/>
          <w:rFonts w:eastAsia="Arial"/>
          <w:color w:val="000000"/>
        </w:rPr>
        <w:t> </w:t>
      </w:r>
      <w:proofErr w:type="spellStart"/>
      <w:r w:rsidRPr="001F7A0B">
        <w:rPr>
          <w:rStyle w:val="spellingerror"/>
          <w:color w:val="000000"/>
        </w:rPr>
        <w:t>ЩСиС</w:t>
      </w:r>
      <w:proofErr w:type="spellEnd"/>
      <w:r w:rsidRPr="001F7A0B">
        <w:rPr>
          <w:rStyle w:val="apple-converted-space"/>
          <w:rFonts w:eastAsia="Arial"/>
          <w:color w:val="000000"/>
        </w:rPr>
        <w:t> </w:t>
      </w:r>
      <w:r w:rsidRPr="001F7A0B">
        <w:rPr>
          <w:rStyle w:val="normaltextrun"/>
          <w:rFonts w:eastAsia="Arial"/>
        </w:rPr>
        <w:t>располагается в здании в точках,</w:t>
      </w:r>
      <w:r w:rsidRPr="001F7A0B">
        <w:rPr>
          <w:rStyle w:val="apple-converted-space"/>
          <w:rFonts w:eastAsia="Arial"/>
          <w:color w:val="000000"/>
        </w:rPr>
        <w:t> </w:t>
      </w:r>
      <w:r w:rsidRPr="001F7A0B">
        <w:rPr>
          <w:rStyle w:val="normaltextrun"/>
          <w:rFonts w:eastAsia="Arial"/>
        </w:rPr>
        <w:t>ближайших к месту установки шлагбаума.</w:t>
      </w:r>
      <w:r w:rsidRPr="001F7A0B">
        <w:rPr>
          <w:rStyle w:val="apple-converted-space"/>
          <w:rFonts w:eastAsia="Arial"/>
          <w:color w:val="000000"/>
        </w:rPr>
        <w:t> </w:t>
      </w:r>
      <w:r w:rsidRPr="001F7A0B">
        <w:rPr>
          <w:rStyle w:val="normaltextrun"/>
          <w:rFonts w:eastAsia="Arial"/>
        </w:rPr>
        <w:t>В обязанности заказчика входит подача в</w:t>
      </w:r>
      <w:r w:rsidRPr="001F7A0B">
        <w:rPr>
          <w:rStyle w:val="apple-converted-space"/>
          <w:rFonts w:eastAsia="Arial"/>
          <w:color w:val="000000"/>
        </w:rPr>
        <w:t> </w:t>
      </w:r>
      <w:proofErr w:type="spellStart"/>
      <w:r w:rsidRPr="001F7A0B">
        <w:rPr>
          <w:rStyle w:val="spellingerror"/>
          <w:color w:val="000000"/>
        </w:rPr>
        <w:t>ЩСиС</w:t>
      </w:r>
      <w:proofErr w:type="spellEnd"/>
      <w:r w:rsidRPr="001F7A0B">
        <w:rPr>
          <w:rStyle w:val="apple-converted-space"/>
          <w:rFonts w:eastAsia="Arial"/>
          <w:color w:val="000000"/>
        </w:rPr>
        <w:t> </w:t>
      </w:r>
      <w:r w:rsidRPr="001F7A0B">
        <w:rPr>
          <w:rStyle w:val="normaltextrun"/>
          <w:rFonts w:eastAsia="Arial"/>
        </w:rPr>
        <w:t>электропитания напряжения</w:t>
      </w:r>
      <w:r w:rsidRPr="001F7A0B">
        <w:rPr>
          <w:rStyle w:val="apple-converted-space"/>
          <w:rFonts w:eastAsia="Arial"/>
          <w:color w:val="000000"/>
        </w:rPr>
        <w:t> </w:t>
      </w:r>
      <w:r w:rsidRPr="001F7A0B">
        <w:rPr>
          <w:rStyle w:val="normaltextrun"/>
          <w:rFonts w:eastAsia="Arial"/>
        </w:rPr>
        <w:t>220</w:t>
      </w:r>
      <w:r w:rsidRPr="001F7A0B">
        <w:rPr>
          <w:rStyle w:val="apple-converted-space"/>
          <w:rFonts w:eastAsia="Arial"/>
          <w:color w:val="000000"/>
        </w:rPr>
        <w:t> </w:t>
      </w:r>
      <w:r w:rsidRPr="001F7A0B">
        <w:rPr>
          <w:rStyle w:val="normaltextrun"/>
          <w:rFonts w:eastAsia="Arial"/>
        </w:rPr>
        <w:t xml:space="preserve">В и предоставление устойчивого проводного </w:t>
      </w:r>
      <w:r w:rsidR="00134819" w:rsidRPr="001F7A0B">
        <w:rPr>
          <w:rStyle w:val="normaltextrun"/>
          <w:rFonts w:eastAsia="Arial"/>
        </w:rPr>
        <w:t>Интернет-соединения</w:t>
      </w:r>
      <w:r w:rsidRPr="001F7A0B">
        <w:rPr>
          <w:rStyle w:val="normaltextrun"/>
          <w:rFonts w:eastAsia="Arial"/>
        </w:rPr>
        <w:t>.</w:t>
      </w:r>
      <w:r w:rsidRPr="001F7A0B">
        <w:rPr>
          <w:rStyle w:val="apple-converted-space"/>
          <w:rFonts w:eastAsia="Arial"/>
          <w:color w:val="000000"/>
        </w:rPr>
        <w:t> </w:t>
      </w:r>
      <w:r w:rsidRPr="001F7A0B">
        <w:rPr>
          <w:rStyle w:val="normaltextrun"/>
          <w:rFonts w:eastAsia="Arial"/>
        </w:rPr>
        <w:t>Коммутация всех исполнительных устройств с</w:t>
      </w:r>
      <w:r w:rsidRPr="001F7A0B">
        <w:rPr>
          <w:rStyle w:val="apple-converted-space"/>
          <w:rFonts w:eastAsia="Arial"/>
          <w:color w:val="000000"/>
        </w:rPr>
        <w:t> </w:t>
      </w:r>
      <w:proofErr w:type="spellStart"/>
      <w:r w:rsidRPr="001F7A0B">
        <w:rPr>
          <w:rStyle w:val="spellingerror"/>
          <w:color w:val="000000"/>
        </w:rPr>
        <w:t>ЩСиС</w:t>
      </w:r>
      <w:proofErr w:type="spellEnd"/>
      <w:r w:rsidRPr="001F7A0B">
        <w:rPr>
          <w:rStyle w:val="apple-converted-space"/>
          <w:rFonts w:eastAsia="Arial"/>
          <w:color w:val="000000"/>
        </w:rPr>
        <w:t> </w:t>
      </w:r>
      <w:r w:rsidRPr="001F7A0B">
        <w:rPr>
          <w:rStyle w:val="normaltextrun"/>
          <w:rFonts w:eastAsia="Arial"/>
        </w:rPr>
        <w:t>входит в функции подрядчика. </w:t>
      </w:r>
    </w:p>
    <w:p w14:paraId="3E5E8B96" w14:textId="77777777" w:rsidR="00C01600" w:rsidRDefault="00C01600" w:rsidP="008D7669">
      <w:pPr>
        <w:pStyle w:val="paragraph"/>
        <w:spacing w:before="0" w:beforeAutospacing="0" w:after="0" w:afterAutospacing="0"/>
        <w:jc w:val="both"/>
        <w:textAlignment w:val="baseline"/>
        <w:rPr>
          <w:rFonts w:eastAsia="Arial"/>
          <w:color w:val="000000"/>
        </w:rPr>
      </w:pPr>
    </w:p>
    <w:p w14:paraId="03C38B5E" w14:textId="6D794684" w:rsidR="000109C9" w:rsidRPr="00F808C7" w:rsidRDefault="000109C9" w:rsidP="008D7669">
      <w:pPr>
        <w:pStyle w:val="30"/>
        <w:shd w:val="clear" w:color="auto" w:fill="auto"/>
        <w:spacing w:after="387" w:line="240" w:lineRule="auto"/>
        <w:ind w:left="284" w:right="840" w:firstLine="0"/>
        <w:jc w:val="center"/>
        <w:rPr>
          <w:rFonts w:ascii="Times New Roman" w:eastAsiaTheme="minorHAnsi" w:hAnsi="Times New Roman" w:cs="Times New Roman"/>
          <w:bCs w:val="0"/>
          <w:sz w:val="24"/>
          <w:szCs w:val="24"/>
        </w:rPr>
      </w:pPr>
      <w:r w:rsidRPr="00F808C7">
        <w:rPr>
          <w:rFonts w:ascii="Times New Roman" w:eastAsiaTheme="minorHAnsi" w:hAnsi="Times New Roman" w:cs="Times New Roman"/>
          <w:bCs w:val="0"/>
          <w:sz w:val="24"/>
          <w:szCs w:val="24"/>
        </w:rPr>
        <w:t>Шлагбаум электромеханический антивандальный откатной</w:t>
      </w:r>
      <w:r w:rsidR="002A69C6">
        <w:rPr>
          <w:rFonts w:ascii="Times New Roman" w:eastAsiaTheme="minorHAnsi" w:hAnsi="Times New Roman" w:cs="Times New Roman"/>
          <w:bCs w:val="0"/>
          <w:sz w:val="24"/>
          <w:szCs w:val="24"/>
        </w:rPr>
        <w:t>.</w:t>
      </w:r>
    </w:p>
    <w:p w14:paraId="1C2C526F" w14:textId="60933242" w:rsidR="00C44E71" w:rsidRDefault="000109C9" w:rsidP="008D7669">
      <w:pPr>
        <w:pStyle w:val="30"/>
        <w:shd w:val="clear" w:color="auto" w:fill="auto"/>
        <w:spacing w:after="387" w:line="240" w:lineRule="auto"/>
        <w:ind w:right="-24" w:firstLine="0"/>
        <w:jc w:val="both"/>
        <w:rPr>
          <w:rFonts w:ascii="Times New Roman" w:hAnsi="Times New Roman" w:cs="Times New Roman"/>
          <w:b w:val="0"/>
          <w:bCs w:val="0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 w:val="0"/>
          <w:bCs w:val="0"/>
          <w:color w:val="000000"/>
          <w:sz w:val="24"/>
          <w:szCs w:val="24"/>
          <w:shd w:val="clear" w:color="auto" w:fill="FFFFFF"/>
        </w:rPr>
        <w:t xml:space="preserve">Шлагбаум откатного типа </w:t>
      </w:r>
      <w:r w:rsidRPr="003878FE">
        <w:rPr>
          <w:rFonts w:ascii="Times New Roman" w:hAnsi="Times New Roman" w:cs="Times New Roman"/>
          <w:b w:val="0"/>
          <w:bCs w:val="0"/>
          <w:color w:val="000000"/>
          <w:sz w:val="24"/>
          <w:szCs w:val="24"/>
          <w:shd w:val="clear" w:color="auto" w:fill="FFFFFF"/>
        </w:rPr>
        <w:t>разработан для контроля доступа транспортных средств. Конструкция шлагбаума состоит из металлической̆ стрелы с приводом и блоком управления.</w:t>
      </w:r>
      <w:r>
        <w:rPr>
          <w:rFonts w:ascii="Times New Roman" w:hAnsi="Times New Roman" w:cs="Times New Roman"/>
          <w:b w:val="0"/>
          <w:bCs w:val="0"/>
          <w:color w:val="000000"/>
          <w:sz w:val="24"/>
          <w:szCs w:val="24"/>
          <w:shd w:val="clear" w:color="auto" w:fill="FFFFFF"/>
        </w:rPr>
        <w:t xml:space="preserve"> </w:t>
      </w:r>
      <w:r w:rsidRPr="003878FE">
        <w:rPr>
          <w:rFonts w:ascii="Times New Roman" w:hAnsi="Times New Roman" w:cs="Times New Roman"/>
          <w:b w:val="0"/>
          <w:bCs w:val="0"/>
          <w:color w:val="000000"/>
          <w:sz w:val="24"/>
          <w:szCs w:val="24"/>
          <w:shd w:val="clear" w:color="auto" w:fill="FFFFFF"/>
        </w:rPr>
        <w:t>Все элементы покрыты порошково-полимерной̆ краской̆. Шлагбаум устойчив к внешним механическим воздействиям и климатиче</w:t>
      </w:r>
      <w:r>
        <w:rPr>
          <w:rFonts w:ascii="Times New Roman" w:hAnsi="Times New Roman" w:cs="Times New Roman"/>
          <w:b w:val="0"/>
          <w:bCs w:val="0"/>
          <w:color w:val="000000"/>
          <w:sz w:val="24"/>
          <w:szCs w:val="24"/>
          <w:shd w:val="clear" w:color="auto" w:fill="FFFFFF"/>
        </w:rPr>
        <w:t xml:space="preserve">ским условиям на территории РФ. </w:t>
      </w:r>
      <w:r w:rsidRPr="003878FE">
        <w:rPr>
          <w:rFonts w:ascii="Times New Roman" w:hAnsi="Times New Roman" w:cs="Times New Roman"/>
          <w:b w:val="0"/>
          <w:bCs w:val="0"/>
          <w:color w:val="000000"/>
          <w:sz w:val="24"/>
          <w:szCs w:val="24"/>
          <w:shd w:val="clear" w:color="auto" w:fill="FFFFFF"/>
        </w:rPr>
        <w:t>Шлагбаум применяется на автопарковках, въездах в промышленные предприятия, дворовые территории, школы, детские сады и любые другие объекты, требующие системы контроля доступа транспортных средств. Шлагбаум снабжен регулируемым устройством безопасности, а также</w:t>
      </w:r>
      <w:r w:rsidRPr="003878FE">
        <w:rPr>
          <w:rStyle w:val="apple-converted-space"/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> </w:t>
      </w:r>
      <w:r w:rsidRPr="003878FE">
        <w:rPr>
          <w:rFonts w:ascii="Times New Roman" w:hAnsi="Times New Roman" w:cs="Times New Roman"/>
          <w:b w:val="0"/>
          <w:bCs w:val="0"/>
          <w:color w:val="000000"/>
          <w:sz w:val="24"/>
          <w:szCs w:val="24"/>
          <w:shd w:val="clear" w:color="auto" w:fill="FFFFFF"/>
        </w:rPr>
        <w:t>устройством фиксации стрелы в любом положении и ручным «</w:t>
      </w:r>
      <w:proofErr w:type="spellStart"/>
      <w:r w:rsidRPr="003878FE">
        <w:rPr>
          <w:rFonts w:ascii="Times New Roman" w:hAnsi="Times New Roman" w:cs="Times New Roman"/>
          <w:b w:val="0"/>
          <w:bCs w:val="0"/>
          <w:color w:val="000000"/>
          <w:sz w:val="24"/>
          <w:szCs w:val="24"/>
          <w:shd w:val="clear" w:color="auto" w:fill="FFFFFF"/>
        </w:rPr>
        <w:t>расцепителем</w:t>
      </w:r>
      <w:proofErr w:type="spellEnd"/>
      <w:r w:rsidRPr="003878FE">
        <w:rPr>
          <w:rFonts w:ascii="Times New Roman" w:hAnsi="Times New Roman" w:cs="Times New Roman"/>
          <w:b w:val="0"/>
          <w:bCs w:val="0"/>
          <w:color w:val="000000"/>
          <w:sz w:val="24"/>
          <w:szCs w:val="24"/>
          <w:shd w:val="clear" w:color="auto" w:fill="FFFFFF"/>
        </w:rPr>
        <w:t>» для работы в случае</w:t>
      </w:r>
      <w:r w:rsidRPr="003878FE">
        <w:rPr>
          <w:rStyle w:val="apple-converted-space"/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> </w:t>
      </w:r>
      <w:r w:rsidRPr="003878FE">
        <w:rPr>
          <w:rFonts w:ascii="Times New Roman" w:hAnsi="Times New Roman" w:cs="Times New Roman"/>
          <w:b w:val="0"/>
          <w:bCs w:val="0"/>
          <w:color w:val="000000"/>
          <w:sz w:val="24"/>
          <w:szCs w:val="24"/>
          <w:shd w:val="clear" w:color="auto" w:fill="FFFFFF"/>
        </w:rPr>
        <w:t>отсутствия электроэнергии.</w:t>
      </w:r>
    </w:p>
    <w:p w14:paraId="75A90A9D" w14:textId="0DF21C17" w:rsidR="000109C9" w:rsidRPr="00C44E71" w:rsidRDefault="000109C9" w:rsidP="00C44E71">
      <w:pPr>
        <w:pStyle w:val="30"/>
        <w:shd w:val="clear" w:color="auto" w:fill="auto"/>
        <w:spacing w:after="387" w:line="240" w:lineRule="auto"/>
        <w:ind w:right="-24" w:firstLine="0"/>
        <w:jc w:val="center"/>
        <w:rPr>
          <w:rFonts w:ascii="Times New Roman" w:hAnsi="Times New Roman" w:cs="Times New Roman"/>
          <w:b w:val="0"/>
          <w:bCs w:val="0"/>
          <w:color w:val="000000"/>
          <w:sz w:val="24"/>
          <w:szCs w:val="24"/>
          <w:shd w:val="clear" w:color="auto" w:fill="FFFFFF"/>
        </w:rPr>
      </w:pPr>
      <w:r w:rsidRPr="00F808C7">
        <w:rPr>
          <w:rFonts w:ascii="Times New Roman" w:hAnsi="Times New Roman" w:cs="Times New Roman"/>
          <w:sz w:val="24"/>
          <w:szCs w:val="24"/>
        </w:rPr>
        <w:t>Габариты</w:t>
      </w:r>
    </w:p>
    <w:p w14:paraId="6FF87C33" w14:textId="77777777" w:rsidR="007F01DE" w:rsidRDefault="007F01DE" w:rsidP="000109C9">
      <w:pPr>
        <w:jc w:val="center"/>
        <w:rPr>
          <w:rStyle w:val="eop"/>
          <w:rFonts w:eastAsia="Arial"/>
          <w:noProof/>
          <w:color w:val="000000"/>
          <w:szCs w:val="28"/>
        </w:rPr>
      </w:pPr>
    </w:p>
    <w:p w14:paraId="2231B1FF" w14:textId="562BF8E6" w:rsidR="00A51C26" w:rsidRDefault="00A51C26" w:rsidP="000109C9">
      <w:pPr>
        <w:jc w:val="center"/>
        <w:rPr>
          <w:rStyle w:val="eop"/>
          <w:rFonts w:eastAsia="Arial"/>
          <w:noProof/>
          <w:color w:val="000000"/>
          <w:szCs w:val="28"/>
        </w:rPr>
      </w:pPr>
      <w:r w:rsidRPr="004F4C56">
        <w:rPr>
          <w:rStyle w:val="eop"/>
          <w:rFonts w:eastAsia="Arial"/>
          <w:noProof/>
          <w:color w:val="000000"/>
          <w:szCs w:val="28"/>
          <w:lang w:eastAsia="ru-RU"/>
        </w:rPr>
        <w:drawing>
          <wp:inline distT="0" distB="0" distL="0" distR="0" wp14:anchorId="43C35C77" wp14:editId="0EC27C6C">
            <wp:extent cx="6303406" cy="2266950"/>
            <wp:effectExtent l="0" t="0" r="2540" b="0"/>
            <wp:docPr id="2" name="Рисунок 2" descr="C:\Users\User\Downloads\шлаг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шлаг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679" b="49425"/>
                    <a:stretch/>
                  </pic:blipFill>
                  <pic:spPr bwMode="auto">
                    <a:xfrm>
                      <a:off x="0" y="0"/>
                      <a:ext cx="6415824" cy="2307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4D9D251" w14:textId="66130430" w:rsidR="008D7669" w:rsidRDefault="008D7669" w:rsidP="008D7669">
      <w:pPr>
        <w:jc w:val="center"/>
        <w:rPr>
          <w:rFonts w:ascii="Times New Roman" w:hAnsi="Times New Roman" w:cs="Times New Roman"/>
          <w:b/>
          <w:sz w:val="24"/>
          <w:szCs w:val="32"/>
        </w:rPr>
      </w:pPr>
      <w:r>
        <w:rPr>
          <w:rFonts w:ascii="Times New Roman" w:hAnsi="Times New Roman" w:cs="Times New Roman"/>
          <w:b/>
          <w:sz w:val="24"/>
          <w:szCs w:val="32"/>
        </w:rPr>
        <w:t>Технические характеристики привода откатного шлагбаума:</w:t>
      </w:r>
    </w:p>
    <w:p w14:paraId="04FE25A3" w14:textId="0A1F6085" w:rsidR="008D7669" w:rsidRPr="008D7669" w:rsidRDefault="008D7669" w:rsidP="008D7669">
      <w:pPr>
        <w:jc w:val="both"/>
        <w:rPr>
          <w:rFonts w:ascii="Times New Roman" w:hAnsi="Times New Roman" w:cs="Times New Roman"/>
        </w:rPr>
      </w:pPr>
      <w:r w:rsidRPr="008D7669">
        <w:rPr>
          <w:rFonts w:ascii="Times New Roman" w:hAnsi="Times New Roman" w:cs="Times New Roman"/>
        </w:rPr>
        <w:t>Высокоскоростной электромеханический привод NICE RB250HS для автоматизации откатных ворот</w:t>
      </w:r>
      <w:r>
        <w:rPr>
          <w:rFonts w:ascii="Times New Roman" w:hAnsi="Times New Roman" w:cs="Times New Roman"/>
        </w:rPr>
        <w:t xml:space="preserve"> и шлагбаумов</w:t>
      </w:r>
      <w:r w:rsidRPr="008D7669">
        <w:rPr>
          <w:rFonts w:ascii="Times New Roman" w:hAnsi="Times New Roman" w:cs="Times New Roman"/>
        </w:rPr>
        <w:t xml:space="preserve"> массой до 250 кг с шириной проема до 8 м; со встроенным блоком управления, электромеханическим концевым выключателем; интенсивность 50 циклов в час, класс защиты IP44; диапазон рабочих температур от -20°С до +55°С; напряжение питания 230В; напряжение питания двигателя 24В; потребление 2.1А; тип привода электромеханический; габаритные размеры 330х195х277 мм.</w:t>
      </w:r>
    </w:p>
    <w:p w14:paraId="1F0CE0B2" w14:textId="77777777" w:rsidR="008D7669" w:rsidRDefault="008D7669" w:rsidP="008D7669">
      <w:pPr>
        <w:jc w:val="both"/>
        <w:rPr>
          <w:rFonts w:ascii="Times New Roman" w:hAnsi="Times New Roman" w:cs="Times New Roman"/>
        </w:rPr>
      </w:pPr>
      <w:r w:rsidRPr="008D7669">
        <w:rPr>
          <w:rFonts w:ascii="Times New Roman" w:hAnsi="Times New Roman" w:cs="Times New Roman"/>
        </w:rPr>
        <w:t>Безопасное сочетание высокой скорости и эффективной работы</w:t>
      </w:r>
      <w:r>
        <w:rPr>
          <w:rFonts w:ascii="Times New Roman" w:hAnsi="Times New Roman" w:cs="Times New Roman"/>
        </w:rPr>
        <w:t>.</w:t>
      </w:r>
    </w:p>
    <w:p w14:paraId="710910CF" w14:textId="5DB46A36" w:rsidR="000109C9" w:rsidRDefault="008D7669" w:rsidP="008D7669">
      <w:pPr>
        <w:jc w:val="both"/>
        <w:rPr>
          <w:rFonts w:ascii="Times New Roman" w:hAnsi="Times New Roman" w:cs="Times New Roman"/>
        </w:rPr>
      </w:pPr>
      <w:r w:rsidRPr="008D7669">
        <w:rPr>
          <w:rFonts w:ascii="Times New Roman" w:hAnsi="Times New Roman" w:cs="Times New Roman"/>
        </w:rPr>
        <w:t>Созданы для интенсивного использования со скоростью открывания и закрывания до 44 см/с.</w:t>
      </w:r>
    </w:p>
    <w:p w14:paraId="6D5B7241" w14:textId="41F59582" w:rsidR="00F530C5" w:rsidRPr="00F530C5" w:rsidRDefault="00F530C5" w:rsidP="00F530C5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</w:p>
    <w:p w14:paraId="05757BEA" w14:textId="1120A06C" w:rsidR="00F530C5" w:rsidRPr="00F530C5" w:rsidRDefault="00F530C5" w:rsidP="00F530C5">
      <w:pPr>
        <w:jc w:val="both"/>
        <w:rPr>
          <w:rFonts w:ascii="Times New Roman" w:hAnsi="Times New Roman" w:cs="Times New Roman"/>
          <w:sz w:val="28"/>
          <w:szCs w:val="28"/>
        </w:rPr>
      </w:pPr>
      <w:r w:rsidRPr="00F530C5">
        <w:rPr>
          <w:rFonts w:ascii="Times New Roman" w:hAnsi="Times New Roman" w:cs="Times New Roman"/>
          <w:sz w:val="28"/>
          <w:szCs w:val="28"/>
        </w:rPr>
        <w:t>Планируемая дата рассмотрения обращения на заседании Совета депутатов муниципального округа Орехово-Борисово Северное в городе Москве – 16 июня 2026 года.</w:t>
      </w:r>
      <w:bookmarkEnd w:id="0"/>
    </w:p>
    <w:sectPr w:rsidR="00F530C5" w:rsidRPr="00F530C5" w:rsidSect="001D489B">
      <w:footerReference w:type="even" r:id="rId18"/>
      <w:footerReference w:type="default" r:id="rId19"/>
      <w:pgSz w:w="11906" w:h="16838"/>
      <w:pgMar w:top="851" w:right="1121" w:bottom="851" w:left="100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6D541D2" w14:textId="77777777" w:rsidR="00C62E4C" w:rsidRDefault="00C62E4C" w:rsidP="00845AA7">
      <w:pPr>
        <w:spacing w:after="0" w:line="240" w:lineRule="auto"/>
      </w:pPr>
      <w:r>
        <w:separator/>
      </w:r>
    </w:p>
  </w:endnote>
  <w:endnote w:type="continuationSeparator" w:id="0">
    <w:p w14:paraId="1DA4A111" w14:textId="77777777" w:rsidR="00C62E4C" w:rsidRDefault="00C62E4C" w:rsidP="00845A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CA88E5" w14:textId="77777777" w:rsidR="00845AA7" w:rsidRDefault="00845AA7" w:rsidP="00745575">
    <w:pPr>
      <w:pStyle w:val="a5"/>
      <w:framePr w:wrap="none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795AE9DC" w14:textId="77777777" w:rsidR="00845AA7" w:rsidRDefault="00845AA7" w:rsidP="00845AA7">
    <w:pPr>
      <w:pStyle w:val="a5"/>
      <w:ind w:right="360"/>
    </w:pPr>
  </w:p>
  <w:p w14:paraId="3F317DFC" w14:textId="77777777" w:rsidR="00542963" w:rsidRDefault="00542963"/>
  <w:p w14:paraId="447B9630" w14:textId="77777777" w:rsidR="00542963" w:rsidRDefault="00542963"/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0D205F" w14:textId="4FBAF1AA" w:rsidR="00845AA7" w:rsidRDefault="00845AA7" w:rsidP="00745575">
    <w:pPr>
      <w:pStyle w:val="a5"/>
      <w:framePr w:wrap="none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F530C5">
      <w:rPr>
        <w:rStyle w:val="a7"/>
        <w:noProof/>
      </w:rPr>
      <w:t>2</w:t>
    </w:r>
    <w:r>
      <w:rPr>
        <w:rStyle w:val="a7"/>
      </w:rPr>
      <w:fldChar w:fldCharType="end"/>
    </w:r>
  </w:p>
  <w:p w14:paraId="7E89BC63" w14:textId="77777777" w:rsidR="00845AA7" w:rsidRDefault="00845AA7" w:rsidP="00845AA7">
    <w:pPr>
      <w:pStyle w:val="a5"/>
      <w:ind w:right="360"/>
    </w:pPr>
  </w:p>
  <w:p w14:paraId="3619FADA" w14:textId="77777777" w:rsidR="00542963" w:rsidRDefault="00542963"/>
  <w:p w14:paraId="544E66C2" w14:textId="77777777" w:rsidR="00542963" w:rsidRDefault="00542963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4AA9FC0" w14:textId="77777777" w:rsidR="00C62E4C" w:rsidRDefault="00C62E4C" w:rsidP="00845AA7">
      <w:pPr>
        <w:spacing w:after="0" w:line="240" w:lineRule="auto"/>
      </w:pPr>
      <w:r>
        <w:separator/>
      </w:r>
    </w:p>
  </w:footnote>
  <w:footnote w:type="continuationSeparator" w:id="0">
    <w:p w14:paraId="3BF08D1A" w14:textId="77777777" w:rsidR="00C62E4C" w:rsidRDefault="00C62E4C" w:rsidP="00845AA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29"/>
    <w:multiLevelType w:val="hybridMultilevel"/>
    <w:tmpl w:val="00004823"/>
    <w:lvl w:ilvl="0" w:tplc="000018BE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000678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0004AE1">
      <w:start w:val="1"/>
      <w:numFmt w:val="bullet"/>
      <w:lvlText w:val="\endash "/>
      <w:lvlJc w:val="left"/>
      <w:pPr>
        <w:tabs>
          <w:tab w:val="num" w:pos="2160"/>
        </w:tabs>
        <w:ind w:left="2160" w:hanging="360"/>
      </w:p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3D6C"/>
    <w:multiLevelType w:val="hybridMultilevel"/>
    <w:tmpl w:val="00002CD6"/>
    <w:lvl w:ilvl="0" w:tplc="000072AE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006952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0005F90">
      <w:start w:val="1"/>
      <w:numFmt w:val="bullet"/>
      <w:lvlText w:val="\endash "/>
      <w:lvlJc w:val="left"/>
      <w:pPr>
        <w:tabs>
          <w:tab w:val="num" w:pos="2160"/>
        </w:tabs>
        <w:ind w:left="2160" w:hanging="360"/>
      </w:p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3CE71832"/>
    <w:multiLevelType w:val="hybridMultilevel"/>
    <w:tmpl w:val="AE2EAF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5D4E09"/>
    <w:multiLevelType w:val="multilevel"/>
    <w:tmpl w:val="C74C4D10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5A863FD"/>
    <w:multiLevelType w:val="hybridMultilevel"/>
    <w:tmpl w:val="7FF8C9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C0F1EEA"/>
    <w:multiLevelType w:val="multilevel"/>
    <w:tmpl w:val="B14C4B70"/>
    <w:lvl w:ilvl="0">
      <w:start w:val="2"/>
      <w:numFmt w:val="decimal"/>
      <w:lvlText w:val="1.%1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0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0A0F"/>
    <w:rsid w:val="0000019C"/>
    <w:rsid w:val="000077A8"/>
    <w:rsid w:val="000109C9"/>
    <w:rsid w:val="0002359E"/>
    <w:rsid w:val="0003134B"/>
    <w:rsid w:val="0003428D"/>
    <w:rsid w:val="00042B56"/>
    <w:rsid w:val="0007304F"/>
    <w:rsid w:val="000B1C8F"/>
    <w:rsid w:val="000B3205"/>
    <w:rsid w:val="00134819"/>
    <w:rsid w:val="00136CFF"/>
    <w:rsid w:val="001401B3"/>
    <w:rsid w:val="0014671A"/>
    <w:rsid w:val="00165021"/>
    <w:rsid w:val="00194530"/>
    <w:rsid w:val="001C57C0"/>
    <w:rsid w:val="001D489B"/>
    <w:rsid w:val="001D6916"/>
    <w:rsid w:val="001F7A0B"/>
    <w:rsid w:val="00202769"/>
    <w:rsid w:val="002140C1"/>
    <w:rsid w:val="002471BD"/>
    <w:rsid w:val="002619CD"/>
    <w:rsid w:val="0026221E"/>
    <w:rsid w:val="002906D5"/>
    <w:rsid w:val="00292892"/>
    <w:rsid w:val="002A69C6"/>
    <w:rsid w:val="002A7D1C"/>
    <w:rsid w:val="002B6B1B"/>
    <w:rsid w:val="002C09EF"/>
    <w:rsid w:val="002C6B08"/>
    <w:rsid w:val="002F33C5"/>
    <w:rsid w:val="00301513"/>
    <w:rsid w:val="00304237"/>
    <w:rsid w:val="003105E8"/>
    <w:rsid w:val="00314033"/>
    <w:rsid w:val="00353FA9"/>
    <w:rsid w:val="003878FE"/>
    <w:rsid w:val="00392986"/>
    <w:rsid w:val="003A088E"/>
    <w:rsid w:val="003A40EF"/>
    <w:rsid w:val="003A7DF3"/>
    <w:rsid w:val="003C5B31"/>
    <w:rsid w:val="003D2456"/>
    <w:rsid w:val="003E3428"/>
    <w:rsid w:val="003E7896"/>
    <w:rsid w:val="003F164D"/>
    <w:rsid w:val="003F657B"/>
    <w:rsid w:val="00413165"/>
    <w:rsid w:val="00427395"/>
    <w:rsid w:val="00446839"/>
    <w:rsid w:val="004559AB"/>
    <w:rsid w:val="004719EC"/>
    <w:rsid w:val="00491278"/>
    <w:rsid w:val="00496224"/>
    <w:rsid w:val="0049789F"/>
    <w:rsid w:val="004A35DE"/>
    <w:rsid w:val="004A4946"/>
    <w:rsid w:val="004C799F"/>
    <w:rsid w:val="004F4C56"/>
    <w:rsid w:val="00506B05"/>
    <w:rsid w:val="005179D7"/>
    <w:rsid w:val="00542963"/>
    <w:rsid w:val="00551EFA"/>
    <w:rsid w:val="00562056"/>
    <w:rsid w:val="00565FD4"/>
    <w:rsid w:val="00590CD0"/>
    <w:rsid w:val="00595F7F"/>
    <w:rsid w:val="005C2FA9"/>
    <w:rsid w:val="005E0FAE"/>
    <w:rsid w:val="005F05C6"/>
    <w:rsid w:val="005F5332"/>
    <w:rsid w:val="0061566F"/>
    <w:rsid w:val="0063778F"/>
    <w:rsid w:val="00643B5F"/>
    <w:rsid w:val="00664FD9"/>
    <w:rsid w:val="00684599"/>
    <w:rsid w:val="006B2396"/>
    <w:rsid w:val="006C7D11"/>
    <w:rsid w:val="006D15C0"/>
    <w:rsid w:val="00701C23"/>
    <w:rsid w:val="00704026"/>
    <w:rsid w:val="00704620"/>
    <w:rsid w:val="00705292"/>
    <w:rsid w:val="007375E5"/>
    <w:rsid w:val="007571E9"/>
    <w:rsid w:val="00762779"/>
    <w:rsid w:val="0077215D"/>
    <w:rsid w:val="00786BC2"/>
    <w:rsid w:val="007A0412"/>
    <w:rsid w:val="007B3E26"/>
    <w:rsid w:val="007B61A2"/>
    <w:rsid w:val="007B7F01"/>
    <w:rsid w:val="007E1A2E"/>
    <w:rsid w:val="007E53F5"/>
    <w:rsid w:val="007F01DE"/>
    <w:rsid w:val="007F6610"/>
    <w:rsid w:val="00803088"/>
    <w:rsid w:val="00805283"/>
    <w:rsid w:val="008438F4"/>
    <w:rsid w:val="00844D46"/>
    <w:rsid w:val="00845AA7"/>
    <w:rsid w:val="00897E65"/>
    <w:rsid w:val="008C131D"/>
    <w:rsid w:val="008C1D13"/>
    <w:rsid w:val="008D7669"/>
    <w:rsid w:val="008E2931"/>
    <w:rsid w:val="008F171D"/>
    <w:rsid w:val="008F3F0D"/>
    <w:rsid w:val="008F7A8D"/>
    <w:rsid w:val="0091359C"/>
    <w:rsid w:val="0094535D"/>
    <w:rsid w:val="00954CE3"/>
    <w:rsid w:val="00985344"/>
    <w:rsid w:val="00986B24"/>
    <w:rsid w:val="00990765"/>
    <w:rsid w:val="00990AB2"/>
    <w:rsid w:val="009A38AE"/>
    <w:rsid w:val="009B38F4"/>
    <w:rsid w:val="009B6F39"/>
    <w:rsid w:val="009E525D"/>
    <w:rsid w:val="00A038F3"/>
    <w:rsid w:val="00A16F9A"/>
    <w:rsid w:val="00A4026D"/>
    <w:rsid w:val="00A40A0F"/>
    <w:rsid w:val="00A44641"/>
    <w:rsid w:val="00A467C9"/>
    <w:rsid w:val="00A51C26"/>
    <w:rsid w:val="00A52A75"/>
    <w:rsid w:val="00A537A7"/>
    <w:rsid w:val="00A57338"/>
    <w:rsid w:val="00A7197F"/>
    <w:rsid w:val="00A83947"/>
    <w:rsid w:val="00AA75F6"/>
    <w:rsid w:val="00AB4314"/>
    <w:rsid w:val="00AB549E"/>
    <w:rsid w:val="00AC04AB"/>
    <w:rsid w:val="00AC7E9F"/>
    <w:rsid w:val="00AE7528"/>
    <w:rsid w:val="00AF6E57"/>
    <w:rsid w:val="00B072BD"/>
    <w:rsid w:val="00B213FA"/>
    <w:rsid w:val="00B23350"/>
    <w:rsid w:val="00B3600F"/>
    <w:rsid w:val="00B3729F"/>
    <w:rsid w:val="00B42C99"/>
    <w:rsid w:val="00B631ED"/>
    <w:rsid w:val="00B850AC"/>
    <w:rsid w:val="00B8694F"/>
    <w:rsid w:val="00BA7710"/>
    <w:rsid w:val="00BB0041"/>
    <w:rsid w:val="00BB6B17"/>
    <w:rsid w:val="00C01600"/>
    <w:rsid w:val="00C01F84"/>
    <w:rsid w:val="00C2172D"/>
    <w:rsid w:val="00C44E71"/>
    <w:rsid w:val="00C62E4C"/>
    <w:rsid w:val="00C6563B"/>
    <w:rsid w:val="00C96076"/>
    <w:rsid w:val="00CA1BC4"/>
    <w:rsid w:val="00D10224"/>
    <w:rsid w:val="00D11A7A"/>
    <w:rsid w:val="00D12AC7"/>
    <w:rsid w:val="00D33EC1"/>
    <w:rsid w:val="00D45302"/>
    <w:rsid w:val="00D62F18"/>
    <w:rsid w:val="00D66A86"/>
    <w:rsid w:val="00D901AF"/>
    <w:rsid w:val="00DC4F4A"/>
    <w:rsid w:val="00DC6436"/>
    <w:rsid w:val="00DD5C17"/>
    <w:rsid w:val="00DE209C"/>
    <w:rsid w:val="00E266F7"/>
    <w:rsid w:val="00E418D0"/>
    <w:rsid w:val="00E468F6"/>
    <w:rsid w:val="00E8441A"/>
    <w:rsid w:val="00EA0668"/>
    <w:rsid w:val="00EB12A4"/>
    <w:rsid w:val="00EE7F69"/>
    <w:rsid w:val="00EF6828"/>
    <w:rsid w:val="00F124CB"/>
    <w:rsid w:val="00F1622B"/>
    <w:rsid w:val="00F35869"/>
    <w:rsid w:val="00F530C5"/>
    <w:rsid w:val="00F62024"/>
    <w:rsid w:val="00F659E8"/>
    <w:rsid w:val="00F744D2"/>
    <w:rsid w:val="00F7577B"/>
    <w:rsid w:val="00F808C7"/>
    <w:rsid w:val="00F93CA4"/>
    <w:rsid w:val="00FC0089"/>
    <w:rsid w:val="00FD5C42"/>
    <w:rsid w:val="00FF3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74DD3D1"/>
  <w15:docId w15:val="{B24A05E3-4B5F-1340-9CAB-5CDCE00CF7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sid w:val="000077A8"/>
    <w:rPr>
      <w:rFonts w:ascii="Arial" w:eastAsia="Arial" w:hAnsi="Arial" w:cs="Arial"/>
      <w:b/>
      <w:bCs/>
      <w:sz w:val="21"/>
      <w:szCs w:val="21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0077A8"/>
    <w:pPr>
      <w:widowControl w:val="0"/>
      <w:shd w:val="clear" w:color="auto" w:fill="FFFFFF"/>
      <w:spacing w:after="240" w:line="394" w:lineRule="exact"/>
      <w:ind w:hanging="997"/>
    </w:pPr>
    <w:rPr>
      <w:rFonts w:ascii="Arial" w:eastAsia="Arial" w:hAnsi="Arial" w:cs="Arial"/>
      <w:b/>
      <w:bCs/>
      <w:sz w:val="21"/>
      <w:szCs w:val="21"/>
    </w:rPr>
  </w:style>
  <w:style w:type="paragraph" w:customStyle="1" w:styleId="paragraph">
    <w:name w:val="paragraph"/>
    <w:basedOn w:val="a"/>
    <w:rsid w:val="000077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0077A8"/>
  </w:style>
  <w:style w:type="character" w:customStyle="1" w:styleId="eop">
    <w:name w:val="eop"/>
    <w:basedOn w:val="a0"/>
    <w:rsid w:val="000077A8"/>
  </w:style>
  <w:style w:type="character" w:customStyle="1" w:styleId="apple-converted-space">
    <w:name w:val="apple-converted-space"/>
    <w:basedOn w:val="a0"/>
    <w:rsid w:val="000077A8"/>
  </w:style>
  <w:style w:type="character" w:customStyle="1" w:styleId="spellingerror">
    <w:name w:val="spellingerror"/>
    <w:basedOn w:val="a0"/>
    <w:rsid w:val="000077A8"/>
  </w:style>
  <w:style w:type="character" w:customStyle="1" w:styleId="2">
    <w:name w:val="Основной текст (2)_"/>
    <w:basedOn w:val="a0"/>
    <w:link w:val="20"/>
    <w:rsid w:val="000077A8"/>
    <w:rPr>
      <w:rFonts w:ascii="Arial" w:eastAsia="Arial" w:hAnsi="Arial" w:cs="Arial"/>
      <w:sz w:val="21"/>
      <w:szCs w:val="21"/>
      <w:shd w:val="clear" w:color="auto" w:fill="FFFFFF"/>
    </w:rPr>
  </w:style>
  <w:style w:type="character" w:customStyle="1" w:styleId="21">
    <w:name w:val="Основной текст (2) + Полужирный"/>
    <w:basedOn w:val="2"/>
    <w:rsid w:val="000077A8"/>
    <w:rPr>
      <w:rFonts w:ascii="Arial" w:eastAsia="Arial" w:hAnsi="Arial" w:cs="Arial"/>
      <w:b/>
      <w:bCs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0077A8"/>
    <w:pPr>
      <w:widowControl w:val="0"/>
      <w:shd w:val="clear" w:color="auto" w:fill="FFFFFF"/>
      <w:spacing w:before="120" w:after="0" w:line="283" w:lineRule="exact"/>
      <w:ind w:hanging="10"/>
      <w:jc w:val="both"/>
    </w:pPr>
    <w:rPr>
      <w:rFonts w:ascii="Arial" w:eastAsia="Arial" w:hAnsi="Arial" w:cs="Arial"/>
      <w:sz w:val="21"/>
      <w:szCs w:val="21"/>
    </w:rPr>
  </w:style>
  <w:style w:type="character" w:customStyle="1" w:styleId="1">
    <w:name w:val="Заголовок №1_"/>
    <w:basedOn w:val="a0"/>
    <w:link w:val="10"/>
    <w:rsid w:val="000077A8"/>
    <w:rPr>
      <w:rFonts w:ascii="Arial" w:eastAsia="Arial" w:hAnsi="Arial" w:cs="Arial"/>
      <w:sz w:val="28"/>
      <w:szCs w:val="28"/>
      <w:shd w:val="clear" w:color="auto" w:fill="FFFFFF"/>
    </w:rPr>
  </w:style>
  <w:style w:type="paragraph" w:customStyle="1" w:styleId="10">
    <w:name w:val="Заголовок №1"/>
    <w:basedOn w:val="a"/>
    <w:link w:val="1"/>
    <w:rsid w:val="000077A8"/>
    <w:pPr>
      <w:widowControl w:val="0"/>
      <w:shd w:val="clear" w:color="auto" w:fill="FFFFFF"/>
      <w:spacing w:after="300" w:line="0" w:lineRule="atLeast"/>
      <w:ind w:firstLine="34"/>
      <w:outlineLvl w:val="0"/>
    </w:pPr>
    <w:rPr>
      <w:rFonts w:ascii="Arial" w:eastAsia="Arial" w:hAnsi="Arial" w:cs="Arial"/>
      <w:sz w:val="28"/>
      <w:szCs w:val="28"/>
    </w:rPr>
  </w:style>
  <w:style w:type="table" w:styleId="a3">
    <w:name w:val="Table Grid"/>
    <w:basedOn w:val="a1"/>
    <w:uiPriority w:val="39"/>
    <w:rsid w:val="00136C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51EFA"/>
    <w:pPr>
      <w:ind w:left="720"/>
      <w:contextualSpacing/>
    </w:pPr>
  </w:style>
  <w:style w:type="paragraph" w:styleId="a5">
    <w:name w:val="footer"/>
    <w:basedOn w:val="a"/>
    <w:link w:val="a6"/>
    <w:uiPriority w:val="99"/>
    <w:unhideWhenUsed/>
    <w:rsid w:val="00845A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45AA7"/>
  </w:style>
  <w:style w:type="character" w:styleId="a7">
    <w:name w:val="page number"/>
    <w:basedOn w:val="a0"/>
    <w:uiPriority w:val="99"/>
    <w:semiHidden/>
    <w:unhideWhenUsed/>
    <w:rsid w:val="00845AA7"/>
  </w:style>
  <w:style w:type="paragraph" w:styleId="a8">
    <w:name w:val="header"/>
    <w:basedOn w:val="a"/>
    <w:link w:val="a9"/>
    <w:uiPriority w:val="99"/>
    <w:unhideWhenUsed/>
    <w:rsid w:val="00845A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845AA7"/>
  </w:style>
  <w:style w:type="paragraph" w:styleId="aa">
    <w:name w:val="Balloon Text"/>
    <w:basedOn w:val="a"/>
    <w:link w:val="ab"/>
    <w:uiPriority w:val="99"/>
    <w:semiHidden/>
    <w:unhideWhenUsed/>
    <w:rsid w:val="004C79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C799F"/>
    <w:rPr>
      <w:rFonts w:ascii="Tahoma" w:hAnsi="Tahoma" w:cs="Tahoma"/>
      <w:sz w:val="16"/>
      <w:szCs w:val="16"/>
    </w:rPr>
  </w:style>
  <w:style w:type="paragraph" w:customStyle="1" w:styleId="11">
    <w:name w:val="Заг 1 АННОТАЦИЯ"/>
    <w:basedOn w:val="a"/>
    <w:next w:val="a"/>
    <w:rsid w:val="00DE209C"/>
    <w:pPr>
      <w:pageBreakBefore/>
      <w:spacing w:before="120" w:after="60" w:line="360" w:lineRule="auto"/>
      <w:jc w:val="center"/>
    </w:pPr>
    <w:rPr>
      <w:rFonts w:ascii="Arial" w:eastAsia="Times New Roman" w:hAnsi="Arial" w:cs="Times New Roman"/>
      <w:b/>
      <w:caps/>
      <w:kern w:val="28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47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6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6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823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523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988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4.png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oleObject" Target="embeddings/oleObject2.bin"/><Relationship Id="rId17" Type="http://schemas.openxmlformats.org/officeDocument/2006/relationships/image" Target="media/image8.png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emf"/><Relationship Id="rId5" Type="http://schemas.openxmlformats.org/officeDocument/2006/relationships/webSettings" Target="webSettings.xml"/><Relationship Id="rId15" Type="http://schemas.openxmlformats.org/officeDocument/2006/relationships/image" Target="media/image6.jpeg"/><Relationship Id="rId10" Type="http://schemas.openxmlformats.org/officeDocument/2006/relationships/image" Target="media/image2.jpeg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5DCE3C-96F2-4D99-B6F5-C5884ABB09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836</Words>
  <Characters>4766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Варя</dc:creator>
  <cp:keywords/>
  <dc:description/>
  <cp:lastModifiedBy>Шляхтина Ирина Андреевна</cp:lastModifiedBy>
  <cp:revision>3</cp:revision>
  <cp:lastPrinted>2017-05-03T10:21:00Z</cp:lastPrinted>
  <dcterms:created xsi:type="dcterms:W3CDTF">2026-06-01T11:48:00Z</dcterms:created>
  <dcterms:modified xsi:type="dcterms:W3CDTF">2026-06-08T08:55:00Z</dcterms:modified>
</cp:coreProperties>
</file>